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5D245" w14:textId="77777777" w:rsidR="00986F4D" w:rsidRPr="00866BD1" w:rsidRDefault="008817DC" w:rsidP="00507687">
      <w:pPr>
        <w:spacing w:after="17" w:line="259" w:lineRule="auto"/>
        <w:ind w:left="0" w:firstLine="0"/>
        <w:rPr>
          <w:rFonts w:ascii="Century Gothic" w:hAnsi="Century Gothic"/>
        </w:rPr>
      </w:pPr>
      <w:r w:rsidRPr="1156A245">
        <w:rPr>
          <w:rFonts w:ascii="Century Gothic" w:hAnsi="Century Gothic"/>
          <w:b/>
          <w:bCs/>
          <w:color w:val="B3BF09"/>
        </w:rPr>
        <w:t xml:space="preserve"> </w:t>
      </w:r>
    </w:p>
    <w:p w14:paraId="0118CA29" w14:textId="334304F7" w:rsidR="00986F4D" w:rsidRPr="00866BD1" w:rsidRDefault="00986F4D" w:rsidP="00507687">
      <w:pPr>
        <w:spacing w:after="19" w:line="259" w:lineRule="auto"/>
        <w:ind w:left="0" w:firstLine="0"/>
        <w:rPr>
          <w:rFonts w:ascii="Century Gothic" w:hAnsi="Century Gothic"/>
        </w:rPr>
      </w:pPr>
      <w:bookmarkStart w:id="0" w:name="_Hlk119320897"/>
      <w:bookmarkStart w:id="1" w:name="_Hlk177045622"/>
    </w:p>
    <w:p w14:paraId="6E13D11D" w14:textId="40BABA90" w:rsidR="00866BD1" w:rsidRPr="00866BD1" w:rsidRDefault="008817DC" w:rsidP="001111AD">
      <w:pPr>
        <w:pStyle w:val="Heading2"/>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Admissions Procedure and Policy for</w:t>
      </w:r>
    </w:p>
    <w:p w14:paraId="2F103667" w14:textId="5693F613" w:rsidR="00986F4D" w:rsidRPr="00866BD1" w:rsidRDefault="008817DC" w:rsidP="001111AD">
      <w:pPr>
        <w:pStyle w:val="Heading2"/>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Pen Green</w:t>
      </w:r>
      <w:r w:rsidR="00C8411A" w:rsidRPr="1156A245">
        <w:rPr>
          <w:rFonts w:ascii="Century Gothic" w:eastAsia="Times New Roman" w:hAnsi="Century Gothic"/>
          <w:color w:val="002060"/>
          <w:sz w:val="40"/>
          <w:szCs w:val="40"/>
          <w:u w:val="none"/>
          <w:lang w:eastAsia="en-US"/>
        </w:rPr>
        <w:t xml:space="preserve"> Maintained</w:t>
      </w:r>
      <w:r w:rsidRPr="1156A245">
        <w:rPr>
          <w:rFonts w:ascii="Century Gothic" w:eastAsia="Times New Roman" w:hAnsi="Century Gothic"/>
          <w:color w:val="002060"/>
          <w:sz w:val="40"/>
          <w:szCs w:val="40"/>
          <w:u w:val="none"/>
          <w:lang w:eastAsia="en-US"/>
        </w:rPr>
        <w:t xml:space="preserve"> Nursery School</w:t>
      </w:r>
    </w:p>
    <w:p w14:paraId="20D8D1EA" w14:textId="77777777" w:rsidR="00866BD1" w:rsidRPr="00866BD1" w:rsidRDefault="008817DC" w:rsidP="00507687">
      <w:pPr>
        <w:pStyle w:val="Heading1"/>
        <w:ind w:left="-5"/>
        <w:jc w:val="both"/>
        <w:rPr>
          <w:rFonts w:ascii="Century Gothic" w:hAnsi="Century Gothic"/>
          <w:i/>
          <w:iCs/>
        </w:rPr>
      </w:pPr>
      <w:r w:rsidRPr="1156A245">
        <w:rPr>
          <w:rFonts w:ascii="Century Gothic" w:hAnsi="Century Gothic"/>
          <w:i/>
          <w:iCs/>
        </w:rPr>
        <w:t xml:space="preserve"> </w:t>
      </w:r>
    </w:p>
    <w:p w14:paraId="51D430DD" w14:textId="733BEDE4" w:rsidR="005B4F20" w:rsidRPr="005B4F20" w:rsidRDefault="00866BD1" w:rsidP="00507687">
      <w:pPr>
        <w:pStyle w:val="Heading1"/>
        <w:spacing w:after="0" w:line="360" w:lineRule="auto"/>
        <w:ind w:left="-5"/>
        <w:jc w:val="both"/>
        <w:rPr>
          <w:rFonts w:ascii="Century Gothic" w:eastAsia="Times New Roman" w:hAnsi="Century Gothic"/>
          <w:color w:val="2E74B5" w:themeColor="accent1" w:themeShade="BF"/>
          <w:sz w:val="24"/>
          <w:szCs w:val="24"/>
          <w:lang w:eastAsia="en-US"/>
        </w:rPr>
      </w:pPr>
      <w:bookmarkStart w:id="2" w:name="_Hlk240616459"/>
      <w:r w:rsidRPr="005B4F20">
        <w:rPr>
          <w:rFonts w:ascii="Century Gothic" w:eastAsia="Times New Roman" w:hAnsi="Century Gothic"/>
          <w:color w:val="2E74B5" w:themeColor="accent1" w:themeShade="BF"/>
          <w:sz w:val="24"/>
          <w:szCs w:val="24"/>
          <w:lang w:eastAsia="en-US"/>
        </w:rPr>
        <w:t>Reviewed:  September 202</w:t>
      </w:r>
      <w:r w:rsidR="26CE9203" w:rsidRPr="005B4F20">
        <w:rPr>
          <w:rFonts w:ascii="Century Gothic" w:eastAsia="Times New Roman" w:hAnsi="Century Gothic"/>
          <w:color w:val="2E74B5" w:themeColor="accent1" w:themeShade="BF"/>
          <w:sz w:val="24"/>
          <w:szCs w:val="24"/>
          <w:lang w:eastAsia="en-US"/>
        </w:rPr>
        <w:t>6</w:t>
      </w:r>
    </w:p>
    <w:p w14:paraId="291F25CA" w14:textId="05F298ED" w:rsidR="005B4F20" w:rsidRPr="005B4F20" w:rsidRDefault="005B4F20" w:rsidP="00507687">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3D0883">
        <w:rPr>
          <w:rFonts w:ascii="Century Gothic" w:hAnsi="Century Gothic"/>
          <w:b/>
          <w:bCs/>
          <w:color w:val="2E74B5" w:themeColor="accent1" w:themeShade="BF"/>
          <w:sz w:val="24"/>
          <w:szCs w:val="24"/>
          <w:lang w:eastAsia="en-US"/>
        </w:rPr>
        <w:t xml:space="preserve">  October 2026</w:t>
      </w:r>
    </w:p>
    <w:p w14:paraId="3EB21F55" w14:textId="5816B6B1" w:rsidR="005B4F20" w:rsidRPr="005B4F20" w:rsidRDefault="005B4F20" w:rsidP="00507687">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bookmarkEnd w:id="2"/>
    <w:p w14:paraId="1C03C70B" w14:textId="14812F2D" w:rsidR="00986F4D" w:rsidRPr="00866BD1" w:rsidRDefault="00986F4D" w:rsidP="00507687">
      <w:pPr>
        <w:spacing w:after="0" w:line="259" w:lineRule="auto"/>
        <w:ind w:left="0" w:firstLine="0"/>
        <w:rPr>
          <w:rFonts w:ascii="Century Gothic" w:hAnsi="Century Gothic"/>
        </w:rPr>
      </w:pPr>
    </w:p>
    <w:p w14:paraId="6A9198C1" w14:textId="77777777" w:rsidR="005B4F20" w:rsidRDefault="005B4F20" w:rsidP="00507687">
      <w:pPr>
        <w:spacing w:after="20" w:line="259" w:lineRule="auto"/>
        <w:ind w:left="-5"/>
        <w:rPr>
          <w:rFonts w:ascii="Century Gothic" w:eastAsia="Times New Roman" w:hAnsi="Century Gothic"/>
          <w:b/>
          <w:bCs/>
          <w:color w:val="2E74B5" w:themeColor="accent1" w:themeShade="BF"/>
          <w:sz w:val="28"/>
          <w:szCs w:val="28"/>
          <w:lang w:eastAsia="en-US"/>
        </w:rPr>
      </w:pPr>
    </w:p>
    <w:p w14:paraId="57F7A3C2" w14:textId="53A7E1E3" w:rsidR="00986F4D" w:rsidRPr="00866BD1" w:rsidRDefault="008817DC" w:rsidP="00507687">
      <w:pPr>
        <w:spacing w:after="20" w:line="259" w:lineRule="auto"/>
        <w:ind w:left="-5"/>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What do we do and how do we do it </w:t>
      </w:r>
    </w:p>
    <w:p w14:paraId="525238DB"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b/>
          <w:bCs/>
          <w:i/>
          <w:iCs/>
        </w:rPr>
        <w:t xml:space="preserve"> </w:t>
      </w:r>
    </w:p>
    <w:p w14:paraId="375C16F4" w14:textId="522DB690" w:rsidR="00986F4D" w:rsidRPr="00866BD1" w:rsidRDefault="008817DC" w:rsidP="00507687">
      <w:pPr>
        <w:rPr>
          <w:rFonts w:ascii="Century Gothic" w:hAnsi="Century Gothic"/>
        </w:rPr>
      </w:pPr>
      <w:r w:rsidRPr="1156A245">
        <w:rPr>
          <w:rFonts w:ascii="Century Gothic" w:hAnsi="Century Gothic"/>
        </w:rPr>
        <w:t>Our nursery is an inclusive and fully integrated provision for children aged 2</w:t>
      </w:r>
      <w:r w:rsidR="003021BE" w:rsidRPr="1156A245">
        <w:rPr>
          <w:rFonts w:ascii="Century Gothic" w:hAnsi="Century Gothic"/>
        </w:rPr>
        <w:t>-5</w:t>
      </w:r>
      <w:r w:rsidRPr="1156A245">
        <w:rPr>
          <w:rFonts w:ascii="Century Gothic" w:hAnsi="Century Gothic"/>
        </w:rPr>
        <w:t xml:space="preserve"> years. We are open from 8.00 – </w:t>
      </w:r>
      <w:r w:rsidR="00A016EC">
        <w:rPr>
          <w:rFonts w:ascii="Century Gothic" w:hAnsi="Century Gothic"/>
        </w:rPr>
        <w:t>18</w:t>
      </w:r>
      <w:r w:rsidRPr="1156A245">
        <w:rPr>
          <w:rFonts w:ascii="Century Gothic" w:hAnsi="Century Gothic"/>
        </w:rPr>
        <w:t xml:space="preserve">.00 each </w:t>
      </w:r>
      <w:r w:rsidR="006D422D" w:rsidRPr="1156A245">
        <w:rPr>
          <w:rFonts w:ascii="Century Gothic" w:hAnsi="Century Gothic"/>
        </w:rPr>
        <w:t>weekday</w:t>
      </w:r>
      <w:r w:rsidRPr="1156A245">
        <w:rPr>
          <w:rFonts w:ascii="Century Gothic" w:hAnsi="Century Gothic"/>
        </w:rPr>
        <w:t xml:space="preserve">. </w:t>
      </w:r>
    </w:p>
    <w:p w14:paraId="62E96FF8"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i/>
          <w:iCs/>
        </w:rPr>
        <w:t xml:space="preserve"> </w:t>
      </w:r>
    </w:p>
    <w:tbl>
      <w:tblPr>
        <w:tblStyle w:val="TableGrid0"/>
        <w:tblW w:w="8107" w:type="dxa"/>
        <w:tblBorders>
          <w:insideH w:val="none" w:sz="0" w:space="0" w:color="auto"/>
          <w:insideV w:val="none" w:sz="0" w:space="0" w:color="auto"/>
        </w:tblBorders>
        <w:tblLook w:val="04A0" w:firstRow="1" w:lastRow="0" w:firstColumn="1" w:lastColumn="0" w:noHBand="0" w:noVBand="1"/>
      </w:tblPr>
      <w:tblGrid>
        <w:gridCol w:w="8107"/>
      </w:tblGrid>
      <w:tr w:rsidR="00866BD1" w:rsidRPr="00866BD1" w14:paraId="498CB247" w14:textId="77777777" w:rsidTr="7E22EA4A">
        <w:trPr>
          <w:trHeight w:val="630"/>
        </w:trPr>
        <w:tc>
          <w:tcPr>
            <w:tcW w:w="8107" w:type="dxa"/>
          </w:tcPr>
          <w:p w14:paraId="3F80C184" w14:textId="3E07AC75" w:rsidR="00866BD1" w:rsidRPr="00866BD1" w:rsidRDefault="00866BD1" w:rsidP="00507687">
            <w:pPr>
              <w:pStyle w:val="ListParagraph"/>
              <w:numPr>
                <w:ilvl w:val="0"/>
                <w:numId w:val="29"/>
              </w:numPr>
              <w:spacing w:after="0" w:line="259" w:lineRule="auto"/>
              <w:rPr>
                <w:rFonts w:ascii="Century Gothic" w:hAnsi="Century Gothic"/>
              </w:rPr>
            </w:pPr>
            <w:r w:rsidRPr="7E22EA4A">
              <w:rPr>
                <w:rFonts w:ascii="Century Gothic" w:hAnsi="Century Gothic"/>
              </w:rPr>
              <w:t>Currently most applications are received directly from parents</w:t>
            </w:r>
            <w:r w:rsidR="17A51A19" w:rsidRPr="7E22EA4A">
              <w:rPr>
                <w:rFonts w:ascii="Century Gothic" w:hAnsi="Century Gothic"/>
              </w:rPr>
              <w:t>/</w:t>
            </w:r>
            <w:r w:rsidR="74F027A6" w:rsidRPr="7E22EA4A">
              <w:rPr>
                <w:rFonts w:ascii="Century Gothic" w:hAnsi="Century Gothic"/>
              </w:rPr>
              <w:t>carers</w:t>
            </w:r>
            <w:r w:rsidRPr="7E22EA4A">
              <w:rPr>
                <w:rFonts w:ascii="Century Gothic" w:hAnsi="Century Gothic"/>
              </w:rPr>
              <w:t xml:space="preserve"> living in the town. All applications are filed until the allocation period.</w:t>
            </w:r>
          </w:p>
        </w:tc>
      </w:tr>
      <w:tr w:rsidR="00866BD1" w:rsidRPr="00866BD1" w14:paraId="59843BB4" w14:textId="77777777" w:rsidTr="7E22EA4A">
        <w:trPr>
          <w:trHeight w:val="597"/>
        </w:trPr>
        <w:tc>
          <w:tcPr>
            <w:tcW w:w="8107" w:type="dxa"/>
          </w:tcPr>
          <w:p w14:paraId="5EB82585" w14:textId="11DF6FFE" w:rsidR="00866BD1" w:rsidRPr="00866BD1" w:rsidRDefault="00866BD1" w:rsidP="00507687">
            <w:pPr>
              <w:pStyle w:val="ListParagraph"/>
              <w:numPr>
                <w:ilvl w:val="0"/>
                <w:numId w:val="29"/>
              </w:numPr>
              <w:spacing w:after="0" w:line="259" w:lineRule="auto"/>
              <w:rPr>
                <w:rFonts w:ascii="Century Gothic" w:hAnsi="Century Gothic"/>
              </w:rPr>
            </w:pPr>
            <w:r w:rsidRPr="1156A245">
              <w:rPr>
                <w:rFonts w:ascii="Century Gothic" w:hAnsi="Century Gothic"/>
              </w:rPr>
              <w:t>We also receive priority referrals from health visitors, social services, and other partner agencies.</w:t>
            </w:r>
          </w:p>
        </w:tc>
      </w:tr>
      <w:tr w:rsidR="00866BD1" w:rsidRPr="00866BD1" w14:paraId="4E844046" w14:textId="77777777" w:rsidTr="7E22EA4A">
        <w:trPr>
          <w:trHeight w:val="597"/>
        </w:trPr>
        <w:tc>
          <w:tcPr>
            <w:tcW w:w="8107" w:type="dxa"/>
          </w:tcPr>
          <w:p w14:paraId="4F0A0590" w14:textId="0177AE55" w:rsidR="00866BD1" w:rsidRPr="00866BD1" w:rsidRDefault="00866BD1" w:rsidP="00507687">
            <w:pPr>
              <w:pStyle w:val="ListParagraph"/>
              <w:numPr>
                <w:ilvl w:val="0"/>
                <w:numId w:val="29"/>
              </w:numPr>
              <w:spacing w:after="0" w:line="259" w:lineRule="auto"/>
              <w:rPr>
                <w:rFonts w:ascii="Century Gothic" w:hAnsi="Century Gothic"/>
              </w:rPr>
            </w:pPr>
            <w:r w:rsidRPr="1156A245">
              <w:rPr>
                <w:rFonts w:ascii="Century Gothic" w:hAnsi="Century Gothic"/>
              </w:rPr>
              <w:t>All applications are considered during the allocation process by an internal panel of staff. This takes place on a half- termly basis.</w:t>
            </w:r>
          </w:p>
        </w:tc>
      </w:tr>
      <w:tr w:rsidR="00866BD1" w:rsidRPr="00866BD1" w14:paraId="42B6A267" w14:textId="77777777" w:rsidTr="7E22EA4A">
        <w:trPr>
          <w:trHeight w:val="598"/>
        </w:trPr>
        <w:tc>
          <w:tcPr>
            <w:tcW w:w="8107" w:type="dxa"/>
          </w:tcPr>
          <w:p w14:paraId="758321DA" w14:textId="55B6A0DC" w:rsidR="00866BD1" w:rsidRPr="00866BD1" w:rsidRDefault="00866BD1" w:rsidP="00507687">
            <w:pPr>
              <w:pStyle w:val="ListParagraph"/>
              <w:numPr>
                <w:ilvl w:val="0"/>
                <w:numId w:val="29"/>
              </w:numPr>
              <w:spacing w:after="0" w:line="259" w:lineRule="auto"/>
              <w:rPr>
                <w:rFonts w:ascii="Century Gothic" w:hAnsi="Century Gothic"/>
              </w:rPr>
            </w:pPr>
            <w:r w:rsidRPr="1156A245">
              <w:rPr>
                <w:rFonts w:ascii="Century Gothic" w:hAnsi="Century Gothic"/>
              </w:rPr>
              <w:t>The staff will use the admissions criteria and our organisational ratios to enable them to allocate the places appropriately.</w:t>
            </w:r>
          </w:p>
        </w:tc>
      </w:tr>
      <w:tr w:rsidR="00866BD1" w:rsidRPr="00866BD1" w14:paraId="51CD8F69" w14:textId="77777777" w:rsidTr="7E22EA4A">
        <w:trPr>
          <w:trHeight w:val="652"/>
        </w:trPr>
        <w:tc>
          <w:tcPr>
            <w:tcW w:w="8107" w:type="dxa"/>
          </w:tcPr>
          <w:p w14:paraId="3DADDB94" w14:textId="5A45EE3D" w:rsidR="00866BD1" w:rsidRPr="00866BD1" w:rsidRDefault="00866BD1" w:rsidP="00507687">
            <w:pPr>
              <w:pStyle w:val="ListParagraph"/>
              <w:numPr>
                <w:ilvl w:val="0"/>
                <w:numId w:val="29"/>
              </w:numPr>
              <w:spacing w:after="0" w:line="259" w:lineRule="auto"/>
              <w:rPr>
                <w:rFonts w:ascii="Century Gothic" w:hAnsi="Century Gothic"/>
              </w:rPr>
            </w:pPr>
            <w:r w:rsidRPr="1156A245">
              <w:rPr>
                <w:rFonts w:ascii="Century Gothic" w:hAnsi="Century Gothic"/>
              </w:rPr>
              <w:t>When considering the allocation of places, we will ensure that the setting is able to meet the child’s individual needs.</w:t>
            </w:r>
          </w:p>
        </w:tc>
      </w:tr>
    </w:tbl>
    <w:p w14:paraId="56039665" w14:textId="77777777" w:rsidR="00986F4D" w:rsidRPr="00866BD1" w:rsidRDefault="008817DC" w:rsidP="00507687">
      <w:pPr>
        <w:spacing w:after="14" w:line="259" w:lineRule="auto"/>
        <w:ind w:left="0" w:firstLine="0"/>
        <w:rPr>
          <w:rFonts w:ascii="Century Gothic" w:hAnsi="Century Gothic"/>
        </w:rPr>
      </w:pPr>
      <w:r w:rsidRPr="1156A245">
        <w:rPr>
          <w:rFonts w:ascii="Century Gothic" w:hAnsi="Century Gothic"/>
        </w:rPr>
        <w:t xml:space="preserve"> </w:t>
      </w:r>
    </w:p>
    <w:p w14:paraId="62AD8611" w14:textId="77777777" w:rsidR="00986F4D" w:rsidRPr="00866BD1" w:rsidRDefault="008817DC" w:rsidP="00507687">
      <w:pPr>
        <w:spacing w:after="20" w:line="259" w:lineRule="auto"/>
        <w:ind w:left="-5"/>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What happens next: </w:t>
      </w:r>
    </w:p>
    <w:p w14:paraId="35FD312A" w14:textId="767F5753"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rPr>
        <w:t>Families will be informed whether their application has been successful following the</w:t>
      </w:r>
      <w:r w:rsidR="00BC5FBE" w:rsidRPr="1156A245">
        <w:rPr>
          <w:rFonts w:ascii="Century Gothic" w:hAnsi="Century Gothic"/>
        </w:rPr>
        <w:t xml:space="preserve"> </w:t>
      </w:r>
      <w:r w:rsidR="00352397" w:rsidRPr="1156A245">
        <w:rPr>
          <w:rFonts w:ascii="Century Gothic" w:hAnsi="Century Gothic"/>
        </w:rPr>
        <w:t>half</w:t>
      </w:r>
      <w:r w:rsidR="007F6D2E" w:rsidRPr="1156A245">
        <w:rPr>
          <w:rFonts w:ascii="Century Gothic" w:hAnsi="Century Gothic"/>
        </w:rPr>
        <w:t>-</w:t>
      </w:r>
      <w:r w:rsidRPr="1156A245">
        <w:rPr>
          <w:rFonts w:ascii="Century Gothic" w:hAnsi="Century Gothic"/>
        </w:rPr>
        <w:t xml:space="preserve">termly allocation panel: </w:t>
      </w:r>
    </w:p>
    <w:p w14:paraId="4D53DCD1" w14:textId="77777777" w:rsidR="00986F4D" w:rsidRPr="00866BD1" w:rsidRDefault="008817DC" w:rsidP="00507687">
      <w:pPr>
        <w:spacing w:after="31" w:line="259" w:lineRule="auto"/>
        <w:ind w:left="0" w:firstLine="0"/>
        <w:rPr>
          <w:rFonts w:ascii="Century Gothic" w:hAnsi="Century Gothic"/>
        </w:rPr>
      </w:pPr>
      <w:r w:rsidRPr="1156A245">
        <w:rPr>
          <w:rFonts w:ascii="Century Gothic" w:hAnsi="Century Gothic"/>
        </w:rPr>
        <w:t xml:space="preserve"> </w:t>
      </w:r>
    </w:p>
    <w:p w14:paraId="254B1F7C" w14:textId="601D51A8" w:rsidR="00986F4D" w:rsidRPr="00866BD1" w:rsidRDefault="009F1719" w:rsidP="00507687">
      <w:pPr>
        <w:rPr>
          <w:rFonts w:ascii="Century Gothic" w:hAnsi="Century Gothic"/>
        </w:rPr>
      </w:pPr>
      <w:r w:rsidRPr="7E22EA4A">
        <w:rPr>
          <w:rFonts w:ascii="Century Gothic" w:hAnsi="Century Gothic"/>
        </w:rPr>
        <w:t>When</w:t>
      </w:r>
      <w:r w:rsidR="008817DC" w:rsidRPr="7E22EA4A">
        <w:rPr>
          <w:rFonts w:ascii="Century Gothic" w:hAnsi="Century Gothic"/>
        </w:rPr>
        <w:t xml:space="preserve"> a place has been offered and accepted by the parent,</w:t>
      </w:r>
      <w:r w:rsidRPr="7E22EA4A">
        <w:rPr>
          <w:rFonts w:ascii="Century Gothic" w:hAnsi="Century Gothic"/>
        </w:rPr>
        <w:t xml:space="preserve"> a </w:t>
      </w:r>
      <w:r w:rsidR="3FA8F876" w:rsidRPr="7E22EA4A">
        <w:rPr>
          <w:rFonts w:ascii="Century Gothic" w:hAnsi="Century Gothic"/>
        </w:rPr>
        <w:t>F</w:t>
      </w:r>
      <w:r w:rsidR="008817DC" w:rsidRPr="7E22EA4A">
        <w:rPr>
          <w:rFonts w:ascii="Century Gothic" w:hAnsi="Century Gothic"/>
        </w:rPr>
        <w:t xml:space="preserve">amily </w:t>
      </w:r>
      <w:r w:rsidR="5F74CCFE" w:rsidRPr="7E22EA4A">
        <w:rPr>
          <w:rFonts w:ascii="Century Gothic" w:hAnsi="Century Gothic"/>
        </w:rPr>
        <w:t>W</w:t>
      </w:r>
      <w:r w:rsidR="008817DC" w:rsidRPr="7E22EA4A">
        <w:rPr>
          <w:rFonts w:ascii="Century Gothic" w:hAnsi="Century Gothic"/>
        </w:rPr>
        <w:t>orker will make contact and arrange a home visit to meet the parent(s)/carer(s) and the child in the home.</w:t>
      </w:r>
      <w:r w:rsidR="00F84D5A" w:rsidRPr="7E22EA4A">
        <w:rPr>
          <w:rFonts w:ascii="Century Gothic" w:hAnsi="Century Gothic"/>
        </w:rPr>
        <w:t xml:space="preserve"> For children who are already attending the </w:t>
      </w:r>
      <w:r w:rsidR="052152ED" w:rsidRPr="7E22EA4A">
        <w:rPr>
          <w:rFonts w:ascii="Century Gothic" w:hAnsi="Century Gothic"/>
        </w:rPr>
        <w:t>Couthie,</w:t>
      </w:r>
      <w:r w:rsidR="00F84D5A" w:rsidRPr="7E22EA4A">
        <w:rPr>
          <w:rFonts w:ascii="Century Gothic" w:hAnsi="Century Gothic"/>
        </w:rPr>
        <w:t xml:space="preserve"> and/or Kingswood Community Nursery</w:t>
      </w:r>
      <w:r w:rsidR="1245E829" w:rsidRPr="7E22EA4A">
        <w:rPr>
          <w:rFonts w:ascii="Century Gothic" w:hAnsi="Century Gothic"/>
        </w:rPr>
        <w:t>,</w:t>
      </w:r>
      <w:r w:rsidR="00F84D5A" w:rsidRPr="7E22EA4A">
        <w:rPr>
          <w:rFonts w:ascii="Century Gothic" w:hAnsi="Century Gothic"/>
        </w:rPr>
        <w:t xml:space="preserve"> a joint home visit </w:t>
      </w:r>
      <w:r w:rsidR="00BC5FBE" w:rsidRPr="7E22EA4A">
        <w:rPr>
          <w:rFonts w:ascii="Century Gothic" w:hAnsi="Century Gothic"/>
        </w:rPr>
        <w:t>should</w:t>
      </w:r>
      <w:r w:rsidR="00F84D5A" w:rsidRPr="7E22EA4A">
        <w:rPr>
          <w:rFonts w:ascii="Century Gothic" w:hAnsi="Century Gothic"/>
        </w:rPr>
        <w:t xml:space="preserve"> be offered with the </w:t>
      </w:r>
      <w:r w:rsidR="58AA0158" w:rsidRPr="7E22EA4A">
        <w:rPr>
          <w:rFonts w:ascii="Century Gothic" w:hAnsi="Century Gothic"/>
        </w:rPr>
        <w:t>F</w:t>
      </w:r>
      <w:r w:rsidR="00F84D5A" w:rsidRPr="7E22EA4A">
        <w:rPr>
          <w:rFonts w:ascii="Century Gothic" w:hAnsi="Century Gothic"/>
        </w:rPr>
        <w:t xml:space="preserve">amily </w:t>
      </w:r>
      <w:r w:rsidR="3A75ED5D" w:rsidRPr="7E22EA4A">
        <w:rPr>
          <w:rFonts w:ascii="Century Gothic" w:hAnsi="Century Gothic"/>
        </w:rPr>
        <w:t>W</w:t>
      </w:r>
      <w:r w:rsidR="00F84D5A" w:rsidRPr="7E22EA4A">
        <w:rPr>
          <w:rFonts w:ascii="Century Gothic" w:hAnsi="Century Gothic"/>
        </w:rPr>
        <w:t xml:space="preserve">orkers from both areas. </w:t>
      </w:r>
      <w:r w:rsidR="008817DC" w:rsidRPr="7E22EA4A">
        <w:rPr>
          <w:rFonts w:ascii="Century Gothic" w:hAnsi="Century Gothic"/>
          <w:i/>
          <w:iCs/>
        </w:rPr>
        <w:t>We believe that it is important to meet the child and thei</w:t>
      </w:r>
      <w:r w:rsidR="005171D2" w:rsidRPr="7E22EA4A">
        <w:rPr>
          <w:rFonts w:ascii="Century Gothic" w:hAnsi="Century Gothic"/>
          <w:i/>
          <w:iCs/>
        </w:rPr>
        <w:t>r family in a familiar context.</w:t>
      </w:r>
      <w:r w:rsidR="008817DC" w:rsidRPr="7E22EA4A">
        <w:rPr>
          <w:rFonts w:ascii="Century Gothic" w:hAnsi="Century Gothic"/>
          <w:i/>
          <w:iCs/>
        </w:rPr>
        <w:t xml:space="preserve"> </w:t>
      </w:r>
    </w:p>
    <w:p w14:paraId="4E039E8E" w14:textId="77777777" w:rsidR="005171D2" w:rsidRPr="00866BD1" w:rsidRDefault="005171D2" w:rsidP="00507687">
      <w:pPr>
        <w:ind w:left="360" w:firstLine="0"/>
        <w:rPr>
          <w:rFonts w:ascii="Century Gothic" w:hAnsi="Century Gothic"/>
        </w:rPr>
      </w:pPr>
    </w:p>
    <w:p w14:paraId="7BE68480" w14:textId="77777777" w:rsidR="005171D2" w:rsidRPr="00866BD1" w:rsidRDefault="005171D2" w:rsidP="00507687">
      <w:pPr>
        <w:rPr>
          <w:rFonts w:ascii="Century Gothic" w:hAnsi="Century Gothic"/>
        </w:rPr>
      </w:pPr>
      <w:r w:rsidRPr="1156A245">
        <w:rPr>
          <w:rFonts w:ascii="Century Gothic" w:hAnsi="Century Gothic"/>
        </w:rPr>
        <w:t>Following a home visit a start date will be offered.</w:t>
      </w:r>
    </w:p>
    <w:p w14:paraId="02C1C84E" w14:textId="77777777" w:rsidR="005011C1" w:rsidRPr="00866BD1" w:rsidRDefault="005011C1" w:rsidP="00507687">
      <w:pPr>
        <w:rPr>
          <w:rFonts w:ascii="Century Gothic" w:hAnsi="Century Gothic"/>
        </w:rPr>
      </w:pPr>
    </w:p>
    <w:p w14:paraId="65245D8E" w14:textId="0CB73258" w:rsidR="00AB2480" w:rsidRPr="00866BD1" w:rsidRDefault="005171D2" w:rsidP="00507687">
      <w:pPr>
        <w:rPr>
          <w:rFonts w:ascii="Century Gothic" w:hAnsi="Century Gothic"/>
        </w:rPr>
      </w:pPr>
      <w:r w:rsidRPr="7E22EA4A">
        <w:rPr>
          <w:rFonts w:ascii="Century Gothic" w:hAnsi="Century Gothic"/>
        </w:rPr>
        <w:t>Parents</w:t>
      </w:r>
      <w:r w:rsidR="41AF5313" w:rsidRPr="7E22EA4A">
        <w:rPr>
          <w:rFonts w:ascii="Century Gothic" w:hAnsi="Century Gothic"/>
        </w:rPr>
        <w:t>/Carers</w:t>
      </w:r>
      <w:r w:rsidRPr="7E22EA4A">
        <w:rPr>
          <w:rFonts w:ascii="Century Gothic" w:hAnsi="Century Gothic"/>
        </w:rPr>
        <w:t xml:space="preserve"> will also</w:t>
      </w:r>
      <w:r w:rsidR="002F07A7" w:rsidRPr="7E22EA4A">
        <w:rPr>
          <w:rFonts w:ascii="Century Gothic" w:hAnsi="Century Gothic"/>
        </w:rPr>
        <w:t xml:space="preserve"> be sent a welcome pack which </w:t>
      </w:r>
      <w:r w:rsidR="00256B82" w:rsidRPr="7E22EA4A">
        <w:rPr>
          <w:rFonts w:ascii="Century Gothic" w:hAnsi="Century Gothic"/>
        </w:rPr>
        <w:t>will include</w:t>
      </w:r>
      <w:r w:rsidR="00AB2480" w:rsidRPr="7E22EA4A">
        <w:rPr>
          <w:rFonts w:ascii="Century Gothic" w:hAnsi="Century Gothic"/>
        </w:rPr>
        <w:t>:</w:t>
      </w:r>
    </w:p>
    <w:p w14:paraId="028E1301" w14:textId="77777777" w:rsidR="005011C1" w:rsidRPr="00866BD1" w:rsidRDefault="005011C1" w:rsidP="00507687">
      <w:pPr>
        <w:rPr>
          <w:rFonts w:ascii="Century Gothic" w:eastAsia="Calibri" w:hAnsi="Century Gothic"/>
        </w:rPr>
      </w:pPr>
    </w:p>
    <w:p w14:paraId="3795FE3E" w14:textId="77777777" w:rsidR="00AB2480" w:rsidRPr="00866BD1" w:rsidRDefault="00AB2480" w:rsidP="00507687">
      <w:pPr>
        <w:pStyle w:val="ListParagraph"/>
        <w:numPr>
          <w:ilvl w:val="0"/>
          <w:numId w:val="12"/>
        </w:numPr>
        <w:rPr>
          <w:rFonts w:ascii="Century Gothic" w:eastAsia="Calibri" w:hAnsi="Century Gothic"/>
        </w:rPr>
      </w:pPr>
      <w:r w:rsidRPr="1156A245">
        <w:rPr>
          <w:rFonts w:ascii="Century Gothic" w:hAnsi="Century Gothic"/>
        </w:rPr>
        <w:t>Admissions Policy</w:t>
      </w:r>
    </w:p>
    <w:p w14:paraId="4845CFE2" w14:textId="77777777" w:rsidR="00AB2480" w:rsidRPr="00866BD1" w:rsidRDefault="00AB2480" w:rsidP="00507687">
      <w:pPr>
        <w:pStyle w:val="ListParagraph"/>
        <w:numPr>
          <w:ilvl w:val="0"/>
          <w:numId w:val="12"/>
        </w:numPr>
        <w:rPr>
          <w:rFonts w:ascii="Century Gothic" w:eastAsia="Calibri" w:hAnsi="Century Gothic"/>
        </w:rPr>
      </w:pPr>
      <w:r w:rsidRPr="1156A245">
        <w:rPr>
          <w:rFonts w:ascii="Century Gothic" w:hAnsi="Century Gothic"/>
        </w:rPr>
        <w:t>Attendance and Absence Policy</w:t>
      </w:r>
    </w:p>
    <w:p w14:paraId="14FEDBE2" w14:textId="77777777" w:rsidR="00AF7105" w:rsidRPr="00866BD1" w:rsidRDefault="00AF7105" w:rsidP="00507687">
      <w:pPr>
        <w:pStyle w:val="ListParagraph"/>
        <w:numPr>
          <w:ilvl w:val="0"/>
          <w:numId w:val="12"/>
        </w:numPr>
        <w:rPr>
          <w:rFonts w:ascii="Century Gothic" w:eastAsia="Calibri" w:hAnsi="Century Gothic"/>
        </w:rPr>
      </w:pPr>
      <w:r w:rsidRPr="1156A245">
        <w:rPr>
          <w:rFonts w:ascii="Century Gothic" w:hAnsi="Century Gothic"/>
        </w:rPr>
        <w:t>A welcome to Pen Green (settling in)</w:t>
      </w:r>
    </w:p>
    <w:p w14:paraId="7AD34C79" w14:textId="77777777" w:rsidR="00AC1A66" w:rsidRPr="00866BD1" w:rsidRDefault="00AF7105" w:rsidP="00507687">
      <w:pPr>
        <w:pStyle w:val="ListParagraph"/>
        <w:numPr>
          <w:ilvl w:val="0"/>
          <w:numId w:val="12"/>
        </w:numPr>
        <w:rPr>
          <w:rFonts w:ascii="Century Gothic" w:eastAsia="Calibri" w:hAnsi="Century Gothic"/>
        </w:rPr>
      </w:pPr>
      <w:r w:rsidRPr="1156A245">
        <w:rPr>
          <w:rFonts w:ascii="Century Gothic" w:hAnsi="Century Gothic"/>
        </w:rPr>
        <w:t>Behaviour Strategies</w:t>
      </w:r>
    </w:p>
    <w:p w14:paraId="408C716E" w14:textId="77777777" w:rsidR="00AC1A66" w:rsidRPr="00866BD1" w:rsidRDefault="00AC1A66" w:rsidP="00507687">
      <w:pPr>
        <w:pStyle w:val="ListParagraph"/>
        <w:numPr>
          <w:ilvl w:val="0"/>
          <w:numId w:val="12"/>
        </w:numPr>
        <w:rPr>
          <w:rFonts w:ascii="Century Gothic" w:eastAsia="Calibri" w:hAnsi="Century Gothic"/>
        </w:rPr>
      </w:pPr>
      <w:r w:rsidRPr="1156A245">
        <w:rPr>
          <w:rFonts w:ascii="Century Gothic" w:hAnsi="Century Gothic"/>
        </w:rPr>
        <w:t>Care offer and closure dates</w:t>
      </w:r>
    </w:p>
    <w:p w14:paraId="0769E2AA" w14:textId="77777777" w:rsidR="004636A3" w:rsidRPr="00866BD1" w:rsidRDefault="005F2275" w:rsidP="00507687">
      <w:pPr>
        <w:pStyle w:val="ListParagraph"/>
        <w:numPr>
          <w:ilvl w:val="0"/>
          <w:numId w:val="12"/>
        </w:numPr>
        <w:rPr>
          <w:rFonts w:ascii="Century Gothic" w:eastAsia="Calibri" w:hAnsi="Century Gothic"/>
        </w:rPr>
      </w:pPr>
      <w:r w:rsidRPr="1156A245">
        <w:rPr>
          <w:rFonts w:ascii="Century Gothic" w:hAnsi="Century Gothic"/>
        </w:rPr>
        <w:t>Celebration of Achievement</w:t>
      </w:r>
      <w:r w:rsidR="004636A3" w:rsidRPr="1156A245">
        <w:rPr>
          <w:rFonts w:ascii="Century Gothic" w:hAnsi="Century Gothic"/>
        </w:rPr>
        <w:t xml:space="preserve"> information</w:t>
      </w:r>
    </w:p>
    <w:p w14:paraId="2A6F9F5A" w14:textId="77777777" w:rsidR="009F4B10" w:rsidRPr="00866BD1" w:rsidRDefault="009F4B10" w:rsidP="00507687">
      <w:pPr>
        <w:pStyle w:val="ListParagraph"/>
        <w:numPr>
          <w:ilvl w:val="0"/>
          <w:numId w:val="12"/>
        </w:numPr>
        <w:rPr>
          <w:rFonts w:ascii="Century Gothic" w:eastAsia="Calibri" w:hAnsi="Century Gothic"/>
        </w:rPr>
      </w:pPr>
      <w:r w:rsidRPr="1156A245">
        <w:rPr>
          <w:rFonts w:ascii="Century Gothic" w:hAnsi="Century Gothic"/>
        </w:rPr>
        <w:t>Calendar Dates</w:t>
      </w:r>
    </w:p>
    <w:p w14:paraId="008D48B4" w14:textId="77777777" w:rsidR="00783DFE" w:rsidRPr="00866BD1" w:rsidRDefault="00783DFE" w:rsidP="00507687">
      <w:pPr>
        <w:pStyle w:val="ListParagraph"/>
        <w:numPr>
          <w:ilvl w:val="0"/>
          <w:numId w:val="12"/>
        </w:numPr>
        <w:rPr>
          <w:rFonts w:ascii="Century Gothic" w:eastAsia="Calibri" w:hAnsi="Century Gothic"/>
        </w:rPr>
      </w:pPr>
      <w:r w:rsidRPr="1156A245">
        <w:rPr>
          <w:rFonts w:ascii="Century Gothic" w:hAnsi="Century Gothic"/>
        </w:rPr>
        <w:t>Charging Policy</w:t>
      </w:r>
    </w:p>
    <w:p w14:paraId="2A6E45F2" w14:textId="77777777" w:rsidR="008F1FD0" w:rsidRPr="00866BD1" w:rsidRDefault="00783DFE" w:rsidP="00507687">
      <w:pPr>
        <w:pStyle w:val="ListParagraph"/>
        <w:numPr>
          <w:ilvl w:val="0"/>
          <w:numId w:val="12"/>
        </w:numPr>
        <w:rPr>
          <w:rFonts w:ascii="Century Gothic" w:eastAsia="Calibri" w:hAnsi="Century Gothic"/>
        </w:rPr>
      </w:pPr>
      <w:r w:rsidRPr="1156A245">
        <w:rPr>
          <w:rFonts w:ascii="Century Gothic" w:hAnsi="Century Gothic"/>
        </w:rPr>
        <w:t>Food and Allergies</w:t>
      </w:r>
      <w:r w:rsidR="008F1FD0" w:rsidRPr="1156A245">
        <w:rPr>
          <w:rFonts w:ascii="Century Gothic" w:hAnsi="Century Gothic"/>
        </w:rPr>
        <w:t xml:space="preserve"> information</w:t>
      </w:r>
    </w:p>
    <w:p w14:paraId="3F90ED44" w14:textId="5FD29549" w:rsidR="008F1FD0" w:rsidRPr="00866BD1" w:rsidRDefault="008F1FD0" w:rsidP="00507687">
      <w:pPr>
        <w:pStyle w:val="ListParagraph"/>
        <w:numPr>
          <w:ilvl w:val="0"/>
          <w:numId w:val="12"/>
        </w:numPr>
        <w:rPr>
          <w:rFonts w:ascii="Century Gothic" w:eastAsia="Calibri" w:hAnsi="Century Gothic"/>
        </w:rPr>
      </w:pPr>
      <w:r w:rsidRPr="7E22EA4A">
        <w:rPr>
          <w:rFonts w:ascii="Century Gothic" w:hAnsi="Century Gothic"/>
        </w:rPr>
        <w:t xml:space="preserve">Frameworks for </w:t>
      </w:r>
      <w:r w:rsidR="5A72B89B" w:rsidRPr="7E22EA4A">
        <w:rPr>
          <w:rFonts w:ascii="Century Gothic" w:hAnsi="Century Gothic"/>
        </w:rPr>
        <w:t>T</w:t>
      </w:r>
      <w:r w:rsidRPr="7E22EA4A">
        <w:rPr>
          <w:rFonts w:ascii="Century Gothic" w:hAnsi="Century Gothic"/>
        </w:rPr>
        <w:t>hinking</w:t>
      </w:r>
    </w:p>
    <w:p w14:paraId="59F7195D" w14:textId="20B8AD5D" w:rsidR="00082E61" w:rsidRPr="00866BD1" w:rsidRDefault="00140B5B" w:rsidP="00507687">
      <w:pPr>
        <w:pStyle w:val="ListParagraph"/>
        <w:numPr>
          <w:ilvl w:val="0"/>
          <w:numId w:val="12"/>
        </w:numPr>
        <w:rPr>
          <w:rFonts w:ascii="Century Gothic" w:eastAsia="Calibri" w:hAnsi="Century Gothic"/>
        </w:rPr>
      </w:pPr>
      <w:r w:rsidRPr="1156A245">
        <w:rPr>
          <w:rFonts w:ascii="Century Gothic" w:hAnsi="Century Gothic"/>
        </w:rPr>
        <w:t>Sample men</w:t>
      </w:r>
      <w:r w:rsidR="00DD46EC" w:rsidRPr="1156A245">
        <w:rPr>
          <w:rFonts w:ascii="Century Gothic" w:hAnsi="Century Gothic"/>
        </w:rPr>
        <w:t>u</w:t>
      </w:r>
    </w:p>
    <w:p w14:paraId="6113259F" w14:textId="52FD496F" w:rsidR="005B3400" w:rsidRPr="00866BD1" w:rsidRDefault="005B3400" w:rsidP="00507687">
      <w:pPr>
        <w:pStyle w:val="ListParagraph"/>
        <w:numPr>
          <w:ilvl w:val="0"/>
          <w:numId w:val="12"/>
        </w:numPr>
        <w:rPr>
          <w:rFonts w:ascii="Century Gothic" w:eastAsia="Calibri" w:hAnsi="Century Gothic"/>
        </w:rPr>
      </w:pPr>
      <w:r w:rsidRPr="1156A245">
        <w:rPr>
          <w:rFonts w:ascii="Century Gothic" w:hAnsi="Century Gothic"/>
        </w:rPr>
        <w:t>Staff contact sheet</w:t>
      </w:r>
    </w:p>
    <w:p w14:paraId="5D6D4D91" w14:textId="27CE1389" w:rsidR="00082E61" w:rsidRPr="00866BD1" w:rsidRDefault="00082E61" w:rsidP="00507687">
      <w:pPr>
        <w:pStyle w:val="ListParagraph"/>
        <w:numPr>
          <w:ilvl w:val="0"/>
          <w:numId w:val="12"/>
        </w:numPr>
        <w:rPr>
          <w:rFonts w:ascii="Century Gothic" w:eastAsia="Calibri" w:hAnsi="Century Gothic"/>
        </w:rPr>
      </w:pPr>
      <w:r w:rsidRPr="1156A245">
        <w:rPr>
          <w:rFonts w:ascii="Century Gothic" w:hAnsi="Century Gothic"/>
        </w:rPr>
        <w:t>Resources and consumables</w:t>
      </w:r>
    </w:p>
    <w:p w14:paraId="7B191615" w14:textId="24AD87A4" w:rsidR="007A55A4" w:rsidRPr="00866BD1" w:rsidRDefault="007A55A4" w:rsidP="00507687">
      <w:pPr>
        <w:pStyle w:val="ListParagraph"/>
        <w:numPr>
          <w:ilvl w:val="0"/>
          <w:numId w:val="12"/>
        </w:numPr>
        <w:rPr>
          <w:rFonts w:ascii="Century Gothic" w:eastAsia="Calibri" w:hAnsi="Century Gothic"/>
        </w:rPr>
      </w:pPr>
      <w:r w:rsidRPr="1156A245">
        <w:rPr>
          <w:rFonts w:ascii="Century Gothic" w:hAnsi="Century Gothic"/>
        </w:rPr>
        <w:t>Invoice information</w:t>
      </w:r>
    </w:p>
    <w:p w14:paraId="22023547" w14:textId="77777777" w:rsidR="007A55A4" w:rsidRPr="00866BD1" w:rsidRDefault="007A55A4" w:rsidP="00507687">
      <w:pPr>
        <w:pStyle w:val="ListParagraph"/>
        <w:ind w:left="1069" w:firstLine="0"/>
        <w:rPr>
          <w:rFonts w:ascii="Century Gothic" w:eastAsia="Calibri" w:hAnsi="Century Gothic"/>
        </w:rPr>
      </w:pPr>
    </w:p>
    <w:p w14:paraId="15B4B0B2" w14:textId="24DE851F" w:rsidR="008817DC" w:rsidRPr="00866BD1" w:rsidRDefault="00951AF8" w:rsidP="00507687">
      <w:pPr>
        <w:rPr>
          <w:rFonts w:ascii="Century Gothic" w:eastAsia="Calibri" w:hAnsi="Century Gothic"/>
        </w:rPr>
      </w:pPr>
      <w:r w:rsidRPr="1156A245">
        <w:rPr>
          <w:rFonts w:ascii="Century Gothic" w:hAnsi="Century Gothic"/>
        </w:rPr>
        <w:t>Administration staff will contact parents to arrange a time to</w:t>
      </w:r>
      <w:r w:rsidR="008F7D76" w:rsidRPr="1156A245">
        <w:rPr>
          <w:rFonts w:ascii="Century Gothic" w:hAnsi="Century Gothic"/>
        </w:rPr>
        <w:t xml:space="preserve"> complete the </w:t>
      </w:r>
      <w:r w:rsidR="00BC5FBE" w:rsidRPr="1156A245">
        <w:rPr>
          <w:rFonts w:ascii="Century Gothic" w:hAnsi="Century Gothic"/>
        </w:rPr>
        <w:t xml:space="preserve">North Northants Parental Funding Agreement and the </w:t>
      </w:r>
      <w:r w:rsidR="008F7D76" w:rsidRPr="1156A245">
        <w:rPr>
          <w:rFonts w:ascii="Century Gothic" w:hAnsi="Century Gothic"/>
        </w:rPr>
        <w:t xml:space="preserve">nursery contract. </w:t>
      </w:r>
      <w:r w:rsidR="00F84D5A" w:rsidRPr="1156A245">
        <w:rPr>
          <w:rFonts w:ascii="Century Gothic" w:hAnsi="Century Gothic"/>
        </w:rPr>
        <w:t>Parents will</w:t>
      </w:r>
      <w:r w:rsidR="00B36646" w:rsidRPr="1156A245">
        <w:rPr>
          <w:rFonts w:ascii="Century Gothic" w:hAnsi="Century Gothic"/>
        </w:rPr>
        <w:t xml:space="preserve"> be require</w:t>
      </w:r>
      <w:r w:rsidR="002C6E04" w:rsidRPr="1156A245">
        <w:rPr>
          <w:rFonts w:ascii="Century Gothic" w:hAnsi="Century Gothic"/>
        </w:rPr>
        <w:t>d</w:t>
      </w:r>
      <w:r w:rsidR="00B36646" w:rsidRPr="1156A245">
        <w:rPr>
          <w:rFonts w:ascii="Century Gothic" w:hAnsi="Century Gothic"/>
        </w:rPr>
        <w:t xml:space="preserve"> to bring proof of child’s date of birth and current </w:t>
      </w:r>
      <w:r w:rsidR="21DE9F78" w:rsidRPr="1156A245">
        <w:rPr>
          <w:rFonts w:ascii="Century Gothic" w:hAnsi="Century Gothic"/>
        </w:rPr>
        <w:t>address. Acceptable</w:t>
      </w:r>
      <w:r w:rsidR="008817DC" w:rsidRPr="1156A245">
        <w:rPr>
          <w:rFonts w:ascii="Century Gothic" w:eastAsia="Calibri" w:hAnsi="Century Gothic"/>
        </w:rPr>
        <w:t xml:space="preserve"> documents are as follows: </w:t>
      </w:r>
    </w:p>
    <w:p w14:paraId="4FEB542F" w14:textId="77777777" w:rsidR="009F1719" w:rsidRPr="00866BD1" w:rsidRDefault="009F1719" w:rsidP="00507687">
      <w:pPr>
        <w:pStyle w:val="ListParagraph"/>
        <w:ind w:firstLine="0"/>
        <w:rPr>
          <w:rFonts w:ascii="Century Gothic" w:eastAsia="Calibri" w:hAnsi="Century Gothic"/>
        </w:rPr>
      </w:pPr>
    </w:p>
    <w:p w14:paraId="3C1B1F43" w14:textId="77777777" w:rsidR="00BC5FBE" w:rsidRPr="00866BD1" w:rsidRDefault="008817DC"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Birth certificate – evidence of date of birth</w:t>
      </w:r>
    </w:p>
    <w:p w14:paraId="12097FC5" w14:textId="13139077" w:rsidR="008817DC" w:rsidRPr="00866BD1" w:rsidRDefault="00BC5FBE"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Child’s health record – Red Book</w:t>
      </w:r>
      <w:r w:rsidR="008817DC" w:rsidRPr="1156A245">
        <w:rPr>
          <w:rFonts w:ascii="Century Gothic" w:eastAsia="Calibri" w:hAnsi="Century Gothic"/>
        </w:rPr>
        <w:t xml:space="preserve"> </w:t>
      </w:r>
    </w:p>
    <w:p w14:paraId="691CA603" w14:textId="77777777" w:rsidR="008817DC" w:rsidRPr="00866BD1" w:rsidRDefault="008817DC"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 xml:space="preserve">Utility bill – evidence of address </w:t>
      </w:r>
    </w:p>
    <w:p w14:paraId="0B19B349" w14:textId="77777777" w:rsidR="008817DC" w:rsidRPr="00866BD1" w:rsidRDefault="008817DC"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 xml:space="preserve">Bank statement – evidence of address </w:t>
      </w:r>
    </w:p>
    <w:p w14:paraId="73FFA419" w14:textId="77777777" w:rsidR="008817DC" w:rsidRPr="00866BD1" w:rsidRDefault="008817DC" w:rsidP="00507687">
      <w:pPr>
        <w:numPr>
          <w:ilvl w:val="1"/>
          <w:numId w:val="12"/>
        </w:numPr>
        <w:spacing w:after="21" w:line="265" w:lineRule="auto"/>
        <w:rPr>
          <w:rFonts w:ascii="Century Gothic" w:eastAsia="Calibri" w:hAnsi="Century Gothic"/>
        </w:rPr>
      </w:pPr>
      <w:r w:rsidRPr="1156A245">
        <w:rPr>
          <w:rFonts w:ascii="Century Gothic" w:eastAsia="Calibri" w:hAnsi="Century Gothic"/>
        </w:rPr>
        <w:t xml:space="preserve">Driving Licence – evidence of address </w:t>
      </w:r>
    </w:p>
    <w:p w14:paraId="31475635" w14:textId="77777777" w:rsidR="005E049A" w:rsidRPr="00866BD1" w:rsidRDefault="005E049A" w:rsidP="00507687">
      <w:pPr>
        <w:spacing w:after="21" w:line="265" w:lineRule="auto"/>
        <w:rPr>
          <w:rFonts w:ascii="Century Gothic" w:eastAsia="Calibri" w:hAnsi="Century Gothic"/>
        </w:rPr>
      </w:pPr>
    </w:p>
    <w:p w14:paraId="6A432E19" w14:textId="2B108636" w:rsidR="00F715F8" w:rsidRPr="00866BD1" w:rsidRDefault="00B36646" w:rsidP="00507687">
      <w:pPr>
        <w:spacing w:after="21" w:line="265" w:lineRule="auto"/>
        <w:rPr>
          <w:rFonts w:ascii="Century Gothic" w:eastAsia="Calibri" w:hAnsi="Century Gothic"/>
        </w:rPr>
      </w:pPr>
      <w:r w:rsidRPr="1156A245">
        <w:rPr>
          <w:rFonts w:ascii="Century Gothic" w:eastAsia="Calibri" w:hAnsi="Century Gothic"/>
        </w:rPr>
        <w:t xml:space="preserve">The offer and charging policy will be explained in full at </w:t>
      </w:r>
      <w:r w:rsidR="009C7D39" w:rsidRPr="1156A245">
        <w:rPr>
          <w:rFonts w:ascii="Century Gothic" w:eastAsia="Calibri" w:hAnsi="Century Gothic"/>
        </w:rPr>
        <w:t>an</w:t>
      </w:r>
      <w:r w:rsidRPr="1156A245">
        <w:rPr>
          <w:rFonts w:ascii="Century Gothic" w:eastAsia="Calibri" w:hAnsi="Century Gothic"/>
        </w:rPr>
        <w:t xml:space="preserve"> appointment</w:t>
      </w:r>
      <w:r w:rsidR="005E049A" w:rsidRPr="1156A245">
        <w:rPr>
          <w:rFonts w:ascii="Century Gothic" w:eastAsia="Calibri" w:hAnsi="Century Gothic"/>
        </w:rPr>
        <w:t xml:space="preserve"> w</w:t>
      </w:r>
      <w:r w:rsidR="009C7D39" w:rsidRPr="1156A245">
        <w:rPr>
          <w:rFonts w:ascii="Century Gothic" w:eastAsia="Calibri" w:hAnsi="Century Gothic"/>
        </w:rPr>
        <w:t xml:space="preserve">ith the </w:t>
      </w:r>
      <w:r w:rsidR="00D8706F" w:rsidRPr="1156A245">
        <w:rPr>
          <w:rFonts w:ascii="Century Gothic" w:eastAsia="Calibri" w:hAnsi="Century Gothic"/>
        </w:rPr>
        <w:t>finance administrator</w:t>
      </w:r>
      <w:r w:rsidR="00DD46EC" w:rsidRPr="1156A245">
        <w:rPr>
          <w:rFonts w:ascii="Century Gothic" w:eastAsia="Calibri" w:hAnsi="Century Gothic"/>
        </w:rPr>
        <w:t>. P</w:t>
      </w:r>
      <w:r w:rsidR="005E049A" w:rsidRPr="1156A245">
        <w:rPr>
          <w:rFonts w:ascii="Century Gothic" w:eastAsia="Calibri" w:hAnsi="Century Gothic"/>
        </w:rPr>
        <w:t>arents will be required to sign off that they have understood</w:t>
      </w:r>
      <w:r w:rsidR="00DD46EC" w:rsidRPr="1156A245">
        <w:rPr>
          <w:rFonts w:ascii="Century Gothic" w:eastAsia="Calibri" w:hAnsi="Century Gothic"/>
        </w:rPr>
        <w:t xml:space="preserve"> the offer and charging policy.</w:t>
      </w:r>
      <w:r w:rsidR="005E049A" w:rsidRPr="1156A245">
        <w:rPr>
          <w:rFonts w:ascii="Century Gothic" w:eastAsia="Calibri" w:hAnsi="Century Gothic"/>
        </w:rPr>
        <w:t xml:space="preserve"> </w:t>
      </w:r>
      <w:r w:rsidR="002F3DC3" w:rsidRPr="1156A245">
        <w:rPr>
          <w:rFonts w:ascii="Century Gothic" w:eastAsia="Calibri" w:hAnsi="Century Gothic"/>
        </w:rPr>
        <w:t xml:space="preserve">Parents will also be asked to sign the NNC Parental Funding Agreement form. </w:t>
      </w:r>
    </w:p>
    <w:p w14:paraId="42A18CB5" w14:textId="77777777" w:rsidR="00F715F8" w:rsidRPr="00866BD1" w:rsidRDefault="00F715F8" w:rsidP="00507687">
      <w:pPr>
        <w:spacing w:after="21" w:line="265" w:lineRule="auto"/>
        <w:rPr>
          <w:rFonts w:ascii="Century Gothic" w:eastAsia="Calibri" w:hAnsi="Century Gothic"/>
        </w:rPr>
      </w:pPr>
    </w:p>
    <w:p w14:paraId="3158464A" w14:textId="5EAAA533" w:rsidR="00986F4D" w:rsidRPr="00866BD1" w:rsidRDefault="008817DC" w:rsidP="00507687">
      <w:pPr>
        <w:spacing w:after="21" w:line="265" w:lineRule="auto"/>
        <w:rPr>
          <w:rFonts w:ascii="Century Gothic" w:hAnsi="Century Gothic"/>
        </w:rPr>
      </w:pPr>
      <w:r w:rsidRPr="7E22EA4A">
        <w:rPr>
          <w:rFonts w:ascii="Century Gothic" w:hAnsi="Century Gothic"/>
        </w:rPr>
        <w:t>We have a settling in period for all children</w:t>
      </w:r>
      <w:r w:rsidRPr="7E22EA4A">
        <w:rPr>
          <w:rFonts w:ascii="Century Gothic" w:hAnsi="Century Gothic"/>
          <w:color w:val="ED7C31"/>
        </w:rPr>
        <w:t>.</w:t>
      </w:r>
      <w:r w:rsidRPr="7E22EA4A">
        <w:rPr>
          <w:rFonts w:ascii="Century Gothic" w:hAnsi="Century Gothic"/>
        </w:rPr>
        <w:t xml:space="preserve"> We e</w:t>
      </w:r>
      <w:r w:rsidR="002F33DB" w:rsidRPr="7E22EA4A">
        <w:rPr>
          <w:rFonts w:ascii="Century Gothic" w:hAnsi="Century Gothic"/>
        </w:rPr>
        <w:t xml:space="preserve">xpect a parent/carer or an adult </w:t>
      </w:r>
      <w:r w:rsidRPr="7E22EA4A">
        <w:rPr>
          <w:rFonts w:ascii="Century Gothic" w:hAnsi="Century Gothic"/>
        </w:rPr>
        <w:t xml:space="preserve">who is well known to the child to stay with them during this </w:t>
      </w:r>
      <w:r w:rsidR="00DD46EC" w:rsidRPr="7E22EA4A">
        <w:rPr>
          <w:rFonts w:ascii="Century Gothic" w:hAnsi="Century Gothic"/>
        </w:rPr>
        <w:t>2-week</w:t>
      </w:r>
      <w:r w:rsidRPr="7E22EA4A">
        <w:rPr>
          <w:rFonts w:ascii="Century Gothic" w:hAnsi="Century Gothic"/>
        </w:rPr>
        <w:t xml:space="preserve"> settling in period. </w:t>
      </w:r>
      <w:r w:rsidRPr="7E22EA4A">
        <w:rPr>
          <w:rFonts w:ascii="Century Gothic" w:hAnsi="Century Gothic"/>
          <w:i/>
          <w:iCs/>
        </w:rPr>
        <w:t xml:space="preserve">This time allows both the child and the parent/carer to build a relationship with their </w:t>
      </w:r>
      <w:r w:rsidR="4F6114BB" w:rsidRPr="7E22EA4A">
        <w:rPr>
          <w:rFonts w:ascii="Century Gothic" w:hAnsi="Century Gothic"/>
          <w:i/>
          <w:iCs/>
        </w:rPr>
        <w:t>F</w:t>
      </w:r>
      <w:r w:rsidRPr="7E22EA4A">
        <w:rPr>
          <w:rFonts w:ascii="Century Gothic" w:hAnsi="Century Gothic"/>
          <w:i/>
          <w:iCs/>
        </w:rPr>
        <w:t xml:space="preserve">amily </w:t>
      </w:r>
      <w:r w:rsidR="22FA1C9A" w:rsidRPr="7E22EA4A">
        <w:rPr>
          <w:rFonts w:ascii="Century Gothic" w:hAnsi="Century Gothic"/>
          <w:i/>
          <w:iCs/>
        </w:rPr>
        <w:t>W</w:t>
      </w:r>
      <w:r w:rsidRPr="7E22EA4A">
        <w:rPr>
          <w:rFonts w:ascii="Century Gothic" w:hAnsi="Century Gothic"/>
          <w:i/>
          <w:iCs/>
        </w:rPr>
        <w:t xml:space="preserve">orker. </w:t>
      </w:r>
      <w:r w:rsidRPr="7E22EA4A">
        <w:rPr>
          <w:rFonts w:ascii="Century Gothic" w:hAnsi="Century Gothic"/>
        </w:rPr>
        <w:t>If parents/carers want to stay longer then we welcome them to do this to support their child’s transition.</w:t>
      </w:r>
    </w:p>
    <w:p w14:paraId="228D4194" w14:textId="77777777" w:rsidR="00986F4D" w:rsidRPr="00866BD1" w:rsidRDefault="00986F4D" w:rsidP="00507687">
      <w:pPr>
        <w:spacing w:after="0" w:line="259" w:lineRule="auto"/>
        <w:ind w:left="720" w:firstLine="60"/>
        <w:rPr>
          <w:rFonts w:ascii="Century Gothic" w:hAnsi="Century Gothic"/>
        </w:rPr>
      </w:pPr>
    </w:p>
    <w:p w14:paraId="20198330" w14:textId="20C3CEAB" w:rsidR="00986F4D" w:rsidRPr="00866BD1" w:rsidRDefault="008817DC" w:rsidP="00507687">
      <w:pPr>
        <w:rPr>
          <w:rFonts w:ascii="Century Gothic" w:hAnsi="Century Gothic"/>
        </w:rPr>
      </w:pPr>
      <w:r w:rsidRPr="1156A245">
        <w:rPr>
          <w:rFonts w:ascii="Century Gothic" w:hAnsi="Century Gothic"/>
        </w:rPr>
        <w:t>The Centre’s ethos of practice focuses on the settling in period as a critical time for</w:t>
      </w:r>
      <w:r w:rsidR="00E62EA0" w:rsidRPr="1156A245">
        <w:rPr>
          <w:rFonts w:ascii="Century Gothic" w:hAnsi="Century Gothic"/>
        </w:rPr>
        <w:t xml:space="preserve"> </w:t>
      </w:r>
      <w:r w:rsidRPr="1156A245">
        <w:rPr>
          <w:rFonts w:ascii="Century Gothic" w:hAnsi="Century Gothic"/>
        </w:rPr>
        <w:t xml:space="preserve">parents to get to know the space their children will be in each day and the routines and rotas of that space, including getting to know all staff that will be involved in the care of their child. </w:t>
      </w:r>
    </w:p>
    <w:p w14:paraId="3013D032" w14:textId="77777777" w:rsidR="00986F4D" w:rsidRPr="00866BD1" w:rsidRDefault="00986F4D" w:rsidP="00507687">
      <w:pPr>
        <w:spacing w:after="32" w:line="259" w:lineRule="auto"/>
        <w:ind w:left="720" w:firstLine="60"/>
        <w:rPr>
          <w:rFonts w:ascii="Century Gothic" w:hAnsi="Century Gothic"/>
        </w:rPr>
      </w:pPr>
    </w:p>
    <w:p w14:paraId="0326D7AC" w14:textId="3A426545" w:rsidR="00986F4D" w:rsidRPr="00866BD1" w:rsidRDefault="008817DC" w:rsidP="00507687">
      <w:pPr>
        <w:rPr>
          <w:rFonts w:ascii="Century Gothic" w:hAnsi="Century Gothic"/>
        </w:rPr>
      </w:pPr>
      <w:r w:rsidRPr="1156A245">
        <w:rPr>
          <w:rFonts w:ascii="Century Gothic" w:hAnsi="Century Gothic"/>
        </w:rPr>
        <w:t xml:space="preserve">For children who </w:t>
      </w:r>
      <w:r w:rsidR="00C227AA" w:rsidRPr="1156A245">
        <w:rPr>
          <w:rFonts w:ascii="Century Gothic" w:hAnsi="Century Gothic"/>
        </w:rPr>
        <w:t>have</w:t>
      </w:r>
      <w:r w:rsidRPr="1156A245">
        <w:rPr>
          <w:rFonts w:ascii="Century Gothic" w:hAnsi="Century Gothic"/>
        </w:rPr>
        <w:t xml:space="preserve"> already attend</w:t>
      </w:r>
      <w:r w:rsidR="00C227AA" w:rsidRPr="1156A245">
        <w:rPr>
          <w:rFonts w:ascii="Century Gothic" w:hAnsi="Century Gothic"/>
        </w:rPr>
        <w:t>ed</w:t>
      </w:r>
      <w:r w:rsidRPr="1156A245">
        <w:rPr>
          <w:rFonts w:ascii="Century Gothic" w:hAnsi="Century Gothic"/>
        </w:rPr>
        <w:t xml:space="preserve"> the</w:t>
      </w:r>
      <w:r w:rsidR="1874B714" w:rsidRPr="1156A245">
        <w:rPr>
          <w:rFonts w:ascii="Century Gothic" w:hAnsi="Century Gothic"/>
        </w:rPr>
        <w:t xml:space="preserve"> Couthie</w:t>
      </w:r>
      <w:r w:rsidRPr="1156A245">
        <w:rPr>
          <w:rFonts w:ascii="Century Gothic" w:hAnsi="Century Gothic"/>
        </w:rPr>
        <w:t xml:space="preserve">, the settling in period may be over a reduced </w:t>
      </w:r>
      <w:r w:rsidR="00352397" w:rsidRPr="1156A245">
        <w:rPr>
          <w:rFonts w:ascii="Century Gothic" w:hAnsi="Century Gothic"/>
        </w:rPr>
        <w:t>period</w:t>
      </w:r>
      <w:r w:rsidRPr="1156A245">
        <w:rPr>
          <w:rFonts w:ascii="Century Gothic" w:hAnsi="Century Gothic"/>
        </w:rPr>
        <w:t xml:space="preserve"> given the child’s and the families’ familiarity with the Centre </w:t>
      </w:r>
      <w:r w:rsidRPr="1156A245">
        <w:rPr>
          <w:rFonts w:ascii="Century Gothic" w:hAnsi="Century Gothic"/>
        </w:rPr>
        <w:lastRenderedPageBreak/>
        <w:t>spaces and the daily routines</w:t>
      </w:r>
      <w:r w:rsidR="49448DCC" w:rsidRPr="1156A245">
        <w:rPr>
          <w:rFonts w:ascii="Century Gothic" w:hAnsi="Century Gothic"/>
        </w:rPr>
        <w:t xml:space="preserve">. </w:t>
      </w:r>
      <w:r w:rsidRPr="1156A245">
        <w:rPr>
          <w:rFonts w:ascii="Century Gothic" w:hAnsi="Century Gothic"/>
        </w:rPr>
        <w:t xml:space="preserve">In addition, a comprehensive transition document is completed and shared for every child, between the </w:t>
      </w:r>
      <w:r w:rsidR="374498CE" w:rsidRPr="1156A245">
        <w:rPr>
          <w:rFonts w:ascii="Century Gothic" w:hAnsi="Century Gothic"/>
        </w:rPr>
        <w:t>Couthie</w:t>
      </w:r>
      <w:r w:rsidRPr="1156A245">
        <w:rPr>
          <w:rFonts w:ascii="Century Gothic" w:hAnsi="Century Gothic"/>
        </w:rPr>
        <w:t xml:space="preserve"> and the Nursery setting, with workers sharing key informati</w:t>
      </w:r>
      <w:r w:rsidR="00290144" w:rsidRPr="1156A245">
        <w:rPr>
          <w:rFonts w:ascii="Century Gothic" w:hAnsi="Century Gothic"/>
        </w:rPr>
        <w:t>on for the child and the family.</w:t>
      </w:r>
    </w:p>
    <w:p w14:paraId="042C9C3B" w14:textId="77777777" w:rsidR="00290144" w:rsidRPr="00866BD1" w:rsidRDefault="00290144" w:rsidP="00507687">
      <w:pPr>
        <w:rPr>
          <w:rFonts w:ascii="Century Gothic" w:hAnsi="Century Gothic"/>
        </w:rPr>
      </w:pPr>
    </w:p>
    <w:p w14:paraId="3E72467F" w14:textId="2649C137" w:rsidR="00290144" w:rsidRPr="00866BD1" w:rsidRDefault="00290144" w:rsidP="00507687">
      <w:pPr>
        <w:spacing w:after="172" w:line="269" w:lineRule="auto"/>
        <w:rPr>
          <w:rFonts w:ascii="Century Gothic" w:eastAsia="Calibri" w:hAnsi="Century Gothic"/>
        </w:rPr>
      </w:pPr>
      <w:r w:rsidRPr="1156A245">
        <w:rPr>
          <w:rFonts w:ascii="Century Gothic" w:hAnsi="Century Gothic"/>
          <w:color w:val="0F0F0F"/>
        </w:rPr>
        <w:t xml:space="preserve">If parents/carers choose to change their child’s funded place partway through </w:t>
      </w:r>
      <w:r w:rsidR="006D422D" w:rsidRPr="1156A245">
        <w:rPr>
          <w:rFonts w:ascii="Century Gothic" w:hAnsi="Century Gothic"/>
          <w:color w:val="0F0F0F"/>
        </w:rPr>
        <w:t>a funding</w:t>
      </w:r>
      <w:r w:rsidRPr="1156A245">
        <w:rPr>
          <w:rFonts w:ascii="Century Gothic" w:hAnsi="Century Gothic"/>
          <w:color w:val="0F0F0F"/>
        </w:rPr>
        <w:t xml:space="preserve"> block, Pen Green is permitted to request that the parent/carer gives up to 4 weeks’ notice before transferring places</w:t>
      </w:r>
      <w:r w:rsidR="018E7ECF" w:rsidRPr="1156A245">
        <w:rPr>
          <w:rFonts w:ascii="Century Gothic" w:hAnsi="Century Gothic"/>
          <w:color w:val="0F0F0F"/>
        </w:rPr>
        <w:t xml:space="preserve">. </w:t>
      </w:r>
      <w:r w:rsidRPr="1156A245">
        <w:rPr>
          <w:rFonts w:ascii="Century Gothic" w:eastAsia="Calibri" w:hAnsi="Century Gothic"/>
          <w:color w:val="0F0F0F"/>
        </w:rPr>
        <w:t xml:space="preserve">This will be waivered in the exceptional circumstances listed below: </w:t>
      </w:r>
    </w:p>
    <w:p w14:paraId="41075669" w14:textId="77777777" w:rsidR="00290144" w:rsidRPr="00866BD1" w:rsidRDefault="00290144"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a safeguarding concern </w:t>
      </w:r>
    </w:p>
    <w:p w14:paraId="427D0235" w14:textId="16354A2F" w:rsidR="00445318" w:rsidRPr="00866BD1" w:rsidRDefault="00290144"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a fleeing family </w:t>
      </w:r>
    </w:p>
    <w:p w14:paraId="56019B92" w14:textId="00EBCA56" w:rsidR="00290144" w:rsidRPr="00866BD1" w:rsidRDefault="00290144"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change in child’s primary carer </w:t>
      </w:r>
    </w:p>
    <w:p w14:paraId="16BA1B30" w14:textId="68A88DEA" w:rsidR="00290144" w:rsidRPr="00866BD1" w:rsidRDefault="00290144"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health and safety concerns </w:t>
      </w:r>
      <w:r w:rsidR="00445318" w:rsidRPr="1156A245">
        <w:rPr>
          <w:rFonts w:ascii="Century Gothic" w:eastAsia="Calibri" w:hAnsi="Century Gothic"/>
        </w:rPr>
        <w:t>i.e.,</w:t>
      </w:r>
      <w:r w:rsidRPr="1156A245">
        <w:rPr>
          <w:rFonts w:ascii="Century Gothic" w:eastAsia="Calibri" w:hAnsi="Century Gothic"/>
        </w:rPr>
        <w:t xml:space="preserve"> child with long term sickness/child protection </w:t>
      </w:r>
    </w:p>
    <w:p w14:paraId="7CB1D088" w14:textId="77777777" w:rsidR="00290144" w:rsidRPr="00866BD1" w:rsidRDefault="00290144" w:rsidP="00507687">
      <w:pPr>
        <w:pStyle w:val="ListParagraph"/>
        <w:numPr>
          <w:ilvl w:val="0"/>
          <w:numId w:val="18"/>
        </w:numPr>
        <w:spacing w:after="105" w:line="265" w:lineRule="auto"/>
        <w:rPr>
          <w:rFonts w:ascii="Century Gothic" w:eastAsia="Calibri" w:hAnsi="Century Gothic"/>
        </w:rPr>
      </w:pPr>
      <w:r w:rsidRPr="1156A245">
        <w:rPr>
          <w:rFonts w:ascii="Century Gothic" w:eastAsia="Calibri" w:hAnsi="Century Gothic"/>
        </w:rPr>
        <w:t xml:space="preserve">de-registration of the Provider by Ofsted/ISI  </w:t>
      </w:r>
    </w:p>
    <w:bookmarkEnd w:id="0"/>
    <w:p w14:paraId="1EA4B151" w14:textId="77777777" w:rsidR="006B3E25" w:rsidRPr="00866BD1" w:rsidRDefault="006B3E25" w:rsidP="00507687">
      <w:pPr>
        <w:ind w:left="0" w:firstLine="0"/>
        <w:rPr>
          <w:rFonts w:ascii="Century Gothic" w:hAnsi="Century Gothic"/>
        </w:rPr>
      </w:pPr>
    </w:p>
    <w:p w14:paraId="47F23CA1" w14:textId="412FFDE3" w:rsidR="00986F4D" w:rsidRPr="00866BD1" w:rsidRDefault="008817DC" w:rsidP="00507687">
      <w:pPr>
        <w:rPr>
          <w:rFonts w:ascii="Century Gothic" w:hAnsi="Century Gothic"/>
        </w:rPr>
      </w:pPr>
      <w:r w:rsidRPr="1156A245">
        <w:rPr>
          <w:rFonts w:ascii="Century Gothic" w:hAnsi="Century Gothic"/>
        </w:rPr>
        <w:t>If you have any queries or concerns regarding our admissions procedure, in the first instance, please do not hesitate to contact the Assistant Head of Centre</w:t>
      </w:r>
      <w:r w:rsidR="00352397" w:rsidRPr="1156A245">
        <w:rPr>
          <w:rFonts w:ascii="Century Gothic" w:hAnsi="Century Gothic"/>
        </w:rPr>
        <w:t xml:space="preserve"> for Nursery</w:t>
      </w:r>
      <w:r w:rsidRPr="1156A245">
        <w:rPr>
          <w:rFonts w:ascii="Century Gothic" w:hAnsi="Century Gothic"/>
        </w:rPr>
        <w:t xml:space="preserve">. </w:t>
      </w:r>
      <w:r w:rsidR="563572B7" w:rsidRPr="1156A245">
        <w:rPr>
          <w:rFonts w:ascii="Century Gothic" w:hAnsi="Century Gothic"/>
        </w:rPr>
        <w:t>Hopefully,</w:t>
      </w:r>
      <w:r w:rsidRPr="1156A245">
        <w:rPr>
          <w:rFonts w:ascii="Century Gothic" w:hAnsi="Century Gothic"/>
        </w:rPr>
        <w:t xml:space="preserve"> your query will get resolved, if not you may want to refer to our complaints procedure for the Centre. </w:t>
      </w:r>
    </w:p>
    <w:p w14:paraId="6DFB9339" w14:textId="77777777" w:rsidR="005011C1" w:rsidRPr="00866BD1" w:rsidRDefault="005011C1" w:rsidP="00507687">
      <w:pPr>
        <w:rPr>
          <w:rFonts w:ascii="Century Gothic" w:hAnsi="Century Gothic"/>
        </w:rPr>
      </w:pPr>
    </w:p>
    <w:p w14:paraId="09A332E7" w14:textId="36D4845F" w:rsidR="00986F4D" w:rsidRPr="00866BD1" w:rsidRDefault="008817DC" w:rsidP="00507687">
      <w:pPr>
        <w:rPr>
          <w:rFonts w:ascii="Century Gothic" w:hAnsi="Century Gothic"/>
        </w:rPr>
      </w:pPr>
      <w:r w:rsidRPr="1156A245">
        <w:rPr>
          <w:rFonts w:ascii="Century Gothic" w:hAnsi="Century Gothic"/>
        </w:rPr>
        <w:t xml:space="preserve">If you wish to appeal against our decision, then you may do so by contacting our Chair of Governors at Pen Green Centre for Children and their Families, Pen Green Lane, Corby, Northants, NN17 1BJ. </w:t>
      </w:r>
    </w:p>
    <w:bookmarkEnd w:id="1"/>
    <w:p w14:paraId="54E47519" w14:textId="595B2929" w:rsidR="00986F4D" w:rsidRPr="00866BD1" w:rsidRDefault="00986F4D" w:rsidP="00507687">
      <w:pPr>
        <w:spacing w:after="16" w:line="259" w:lineRule="auto"/>
        <w:ind w:left="0" w:firstLine="60"/>
        <w:rPr>
          <w:rFonts w:ascii="Century Gothic" w:hAnsi="Century Gothic"/>
        </w:rPr>
      </w:pPr>
    </w:p>
    <w:p w14:paraId="1946FAF7" w14:textId="77777777" w:rsidR="005011C1" w:rsidRPr="00866BD1" w:rsidRDefault="005011C1" w:rsidP="00507687">
      <w:pPr>
        <w:spacing w:after="16" w:line="259" w:lineRule="auto"/>
        <w:ind w:left="0" w:firstLine="60"/>
        <w:rPr>
          <w:rFonts w:ascii="Century Gothic" w:hAnsi="Century Gothic"/>
        </w:rPr>
      </w:pPr>
    </w:p>
    <w:p w14:paraId="0693415D"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b/>
          <w:bCs/>
          <w:color w:val="7B7B7B" w:themeColor="accent3" w:themeShade="BF"/>
        </w:rPr>
        <w:t xml:space="preserve"> </w:t>
      </w:r>
    </w:p>
    <w:p w14:paraId="46C5A7B7" w14:textId="77777777" w:rsidR="007F6D2E" w:rsidRDefault="007F6D2E" w:rsidP="00507687">
      <w:pPr>
        <w:rPr>
          <w:rFonts w:ascii="Century Gothic" w:hAnsi="Century Gothic"/>
        </w:rPr>
      </w:pPr>
    </w:p>
    <w:p w14:paraId="06BFA4B6" w14:textId="77777777" w:rsidR="00866BD1" w:rsidRDefault="00866BD1" w:rsidP="00507687">
      <w:pPr>
        <w:rPr>
          <w:rFonts w:ascii="Century Gothic" w:hAnsi="Century Gothic"/>
        </w:rPr>
      </w:pPr>
    </w:p>
    <w:p w14:paraId="0A398844" w14:textId="77777777" w:rsidR="00866BD1" w:rsidRDefault="00866BD1" w:rsidP="00507687">
      <w:pPr>
        <w:rPr>
          <w:rFonts w:ascii="Century Gothic" w:hAnsi="Century Gothic"/>
        </w:rPr>
      </w:pPr>
    </w:p>
    <w:p w14:paraId="541A97FE" w14:textId="77777777" w:rsidR="00866BD1" w:rsidRDefault="00866BD1" w:rsidP="00507687">
      <w:pPr>
        <w:rPr>
          <w:rFonts w:ascii="Century Gothic" w:hAnsi="Century Gothic"/>
        </w:rPr>
      </w:pPr>
    </w:p>
    <w:p w14:paraId="5E0F620F" w14:textId="77777777" w:rsidR="00866BD1" w:rsidRDefault="00866BD1" w:rsidP="00507687">
      <w:pPr>
        <w:rPr>
          <w:rFonts w:ascii="Century Gothic" w:hAnsi="Century Gothic"/>
        </w:rPr>
      </w:pPr>
    </w:p>
    <w:p w14:paraId="04A3226D" w14:textId="77777777" w:rsidR="00866BD1" w:rsidRDefault="00866BD1" w:rsidP="00507687">
      <w:pPr>
        <w:rPr>
          <w:rFonts w:ascii="Century Gothic" w:hAnsi="Century Gothic"/>
        </w:rPr>
      </w:pPr>
    </w:p>
    <w:p w14:paraId="333EE2D0" w14:textId="77777777" w:rsidR="00866BD1" w:rsidRDefault="00866BD1" w:rsidP="00507687">
      <w:pPr>
        <w:rPr>
          <w:rFonts w:ascii="Century Gothic" w:hAnsi="Century Gothic"/>
        </w:rPr>
      </w:pPr>
    </w:p>
    <w:p w14:paraId="47BE8A5D" w14:textId="77777777" w:rsidR="00866BD1" w:rsidRDefault="00866BD1" w:rsidP="00507687">
      <w:pPr>
        <w:rPr>
          <w:rFonts w:ascii="Century Gothic" w:hAnsi="Century Gothic"/>
        </w:rPr>
      </w:pPr>
    </w:p>
    <w:p w14:paraId="61EEF4D1" w14:textId="77777777" w:rsidR="00866BD1" w:rsidRDefault="00866BD1" w:rsidP="00507687">
      <w:pPr>
        <w:rPr>
          <w:rFonts w:ascii="Century Gothic" w:hAnsi="Century Gothic"/>
        </w:rPr>
      </w:pPr>
    </w:p>
    <w:p w14:paraId="667E3FA9" w14:textId="77777777" w:rsidR="00866BD1" w:rsidRDefault="00866BD1" w:rsidP="00507687">
      <w:pPr>
        <w:rPr>
          <w:rFonts w:ascii="Century Gothic" w:hAnsi="Century Gothic"/>
        </w:rPr>
      </w:pPr>
    </w:p>
    <w:p w14:paraId="56802334" w14:textId="77777777" w:rsidR="00866BD1" w:rsidRDefault="00866BD1" w:rsidP="00507687">
      <w:pPr>
        <w:rPr>
          <w:rFonts w:ascii="Century Gothic" w:hAnsi="Century Gothic"/>
        </w:rPr>
      </w:pPr>
    </w:p>
    <w:p w14:paraId="230B6B43" w14:textId="77777777" w:rsidR="00866BD1" w:rsidRDefault="00866BD1" w:rsidP="00507687">
      <w:pPr>
        <w:rPr>
          <w:rFonts w:ascii="Century Gothic" w:hAnsi="Century Gothic"/>
        </w:rPr>
      </w:pPr>
    </w:p>
    <w:p w14:paraId="1E5DD6F5" w14:textId="77777777" w:rsidR="00866BD1" w:rsidRDefault="00866BD1" w:rsidP="00507687">
      <w:pPr>
        <w:rPr>
          <w:rFonts w:ascii="Century Gothic" w:hAnsi="Century Gothic"/>
        </w:rPr>
      </w:pPr>
    </w:p>
    <w:p w14:paraId="1A1DCC7F" w14:textId="77777777" w:rsidR="00866BD1" w:rsidRDefault="00866BD1" w:rsidP="00507687">
      <w:pPr>
        <w:rPr>
          <w:rFonts w:ascii="Century Gothic" w:hAnsi="Century Gothic"/>
        </w:rPr>
      </w:pPr>
    </w:p>
    <w:p w14:paraId="62E11783" w14:textId="77777777" w:rsidR="00866BD1" w:rsidRDefault="00866BD1" w:rsidP="00507687">
      <w:pPr>
        <w:rPr>
          <w:rFonts w:ascii="Century Gothic" w:hAnsi="Century Gothic"/>
        </w:rPr>
      </w:pPr>
    </w:p>
    <w:p w14:paraId="452965DF" w14:textId="77777777" w:rsidR="00866BD1" w:rsidRDefault="00866BD1" w:rsidP="00507687">
      <w:pPr>
        <w:rPr>
          <w:rFonts w:ascii="Century Gothic" w:hAnsi="Century Gothic"/>
        </w:rPr>
      </w:pPr>
    </w:p>
    <w:p w14:paraId="0EFD96B3" w14:textId="77777777" w:rsidR="00866BD1" w:rsidRDefault="00866BD1" w:rsidP="00507687">
      <w:pPr>
        <w:rPr>
          <w:rFonts w:ascii="Century Gothic" w:hAnsi="Century Gothic"/>
        </w:rPr>
      </w:pPr>
    </w:p>
    <w:p w14:paraId="40BF31ED" w14:textId="77777777" w:rsidR="00866BD1" w:rsidRPr="00866BD1" w:rsidRDefault="00866BD1" w:rsidP="00507687">
      <w:pPr>
        <w:rPr>
          <w:rFonts w:ascii="Century Gothic" w:hAnsi="Century Gothic"/>
        </w:rPr>
      </w:pPr>
    </w:p>
    <w:p w14:paraId="4BA5E03D" w14:textId="77777777" w:rsidR="007F6D2E" w:rsidRPr="00866BD1" w:rsidRDefault="007F6D2E" w:rsidP="00507687">
      <w:pPr>
        <w:pStyle w:val="Heading1"/>
        <w:ind w:left="-5"/>
        <w:jc w:val="both"/>
        <w:rPr>
          <w:rFonts w:ascii="Century Gothic" w:hAnsi="Century Gothic"/>
        </w:rPr>
      </w:pPr>
    </w:p>
    <w:p w14:paraId="7888991A" w14:textId="77777777" w:rsidR="00157687" w:rsidRPr="00866BD1" w:rsidRDefault="00157687" w:rsidP="00507687">
      <w:pPr>
        <w:rPr>
          <w:rFonts w:ascii="Century Gothic" w:hAnsi="Century Gothic"/>
        </w:rPr>
      </w:pPr>
    </w:p>
    <w:p w14:paraId="4F0F1822" w14:textId="50E7003F" w:rsidR="00986F4D" w:rsidRPr="00866BD1" w:rsidRDefault="008817DC" w:rsidP="008905DA">
      <w:pPr>
        <w:pStyle w:val="Heading2"/>
        <w:ind w:right="4"/>
        <w:jc w:val="left"/>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 xml:space="preserve">Pen Green </w:t>
      </w:r>
      <w:r w:rsidR="00C8411A" w:rsidRPr="1156A245">
        <w:rPr>
          <w:rFonts w:ascii="Century Gothic" w:eastAsia="Times New Roman" w:hAnsi="Century Gothic"/>
          <w:color w:val="002060"/>
          <w:sz w:val="40"/>
          <w:szCs w:val="40"/>
          <w:u w:val="none"/>
          <w:lang w:eastAsia="en-US"/>
        </w:rPr>
        <w:t xml:space="preserve">Maintained </w:t>
      </w:r>
      <w:r w:rsidRPr="1156A245">
        <w:rPr>
          <w:rFonts w:ascii="Century Gothic" w:eastAsia="Times New Roman" w:hAnsi="Century Gothic"/>
          <w:color w:val="002060"/>
          <w:sz w:val="40"/>
          <w:szCs w:val="40"/>
          <w:u w:val="none"/>
          <w:lang w:eastAsia="en-US"/>
        </w:rPr>
        <w:t>Nursery School Admissions Criteria</w:t>
      </w:r>
    </w:p>
    <w:p w14:paraId="111DBA28"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rPr>
        <w:t xml:space="preserve"> </w:t>
      </w:r>
    </w:p>
    <w:p w14:paraId="223B7725" w14:textId="1D904EE2" w:rsidR="000525B9" w:rsidRPr="005B4F20" w:rsidRDefault="000525B9" w:rsidP="000525B9">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5E5680BC" w14:textId="5BF9AAB5" w:rsidR="000525B9" w:rsidRPr="005B4F20" w:rsidRDefault="000525B9" w:rsidP="000525B9">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37959246" w14:textId="77777777" w:rsidR="000525B9" w:rsidRPr="005B4F20" w:rsidRDefault="000525B9" w:rsidP="000525B9">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20BAC829" w14:textId="77777777" w:rsidR="00866BD1" w:rsidRPr="00866BD1" w:rsidRDefault="00866BD1" w:rsidP="00507687"/>
    <w:p w14:paraId="3C7B3B64" w14:textId="575F959E" w:rsidR="00986F4D" w:rsidRPr="00866BD1" w:rsidRDefault="008817DC" w:rsidP="00507687">
      <w:pPr>
        <w:rPr>
          <w:rFonts w:ascii="Century Gothic" w:hAnsi="Century Gothic"/>
        </w:rPr>
      </w:pPr>
      <w:r w:rsidRPr="1156A245">
        <w:rPr>
          <w:rFonts w:ascii="Century Gothic" w:hAnsi="Century Gothic"/>
        </w:rPr>
        <w:t xml:space="preserve">Eligibility for places: </w:t>
      </w:r>
      <w:r w:rsidR="006B3E25" w:rsidRPr="1156A245">
        <w:rPr>
          <w:rFonts w:ascii="Century Gothic" w:hAnsi="Century Gothic"/>
        </w:rPr>
        <w:t>a</w:t>
      </w:r>
      <w:r w:rsidRPr="1156A245">
        <w:rPr>
          <w:rFonts w:ascii="Century Gothic" w:hAnsi="Century Gothic"/>
        </w:rPr>
        <w:t xml:space="preserve">ny child whose family lives or works in Corby, the surrounding </w:t>
      </w:r>
      <w:r w:rsidR="00442AFB" w:rsidRPr="1156A245">
        <w:rPr>
          <w:rFonts w:ascii="Century Gothic" w:hAnsi="Century Gothic"/>
        </w:rPr>
        <w:t>villages,</w:t>
      </w:r>
      <w:r w:rsidRPr="1156A245">
        <w:rPr>
          <w:rFonts w:ascii="Century Gothic" w:hAnsi="Century Gothic"/>
        </w:rPr>
        <w:t xml:space="preserve"> or nearby towns.</w:t>
      </w:r>
    </w:p>
    <w:p w14:paraId="5EA24145"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rPr>
        <w:t xml:space="preserve"> </w:t>
      </w:r>
    </w:p>
    <w:p w14:paraId="11AEDB05" w14:textId="3B3CE717" w:rsidR="00986F4D" w:rsidRPr="00866BD1" w:rsidRDefault="008817DC" w:rsidP="00507687">
      <w:pPr>
        <w:spacing w:after="4" w:line="248" w:lineRule="auto"/>
        <w:ind w:left="-5"/>
        <w:rPr>
          <w:rFonts w:ascii="Century Gothic" w:hAnsi="Century Gothic"/>
        </w:rPr>
      </w:pPr>
      <w:r w:rsidRPr="1156A245">
        <w:rPr>
          <w:rFonts w:ascii="Century Gothic" w:hAnsi="Century Gothic"/>
        </w:rPr>
        <w:t xml:space="preserve">All applications are </w:t>
      </w:r>
      <w:r w:rsidR="00352397" w:rsidRPr="1156A245">
        <w:rPr>
          <w:rFonts w:ascii="Century Gothic" w:hAnsi="Century Gothic"/>
        </w:rPr>
        <w:t>considered,</w:t>
      </w:r>
      <w:r w:rsidRPr="1156A245">
        <w:rPr>
          <w:rFonts w:ascii="Century Gothic" w:hAnsi="Century Gothic"/>
        </w:rPr>
        <w:t xml:space="preserve"> and places are allocated</w:t>
      </w:r>
      <w:r w:rsidR="006B3E25" w:rsidRPr="1156A245">
        <w:rPr>
          <w:rFonts w:ascii="Century Gothic" w:hAnsi="Century Gothic"/>
        </w:rPr>
        <w:t>,</w:t>
      </w:r>
      <w:r w:rsidRPr="1156A245">
        <w:rPr>
          <w:rFonts w:ascii="Century Gothic" w:hAnsi="Century Gothic"/>
        </w:rPr>
        <w:t xml:space="preserve"> according to the availability </w:t>
      </w:r>
      <w:r w:rsidR="006B3E25" w:rsidRPr="1156A245">
        <w:rPr>
          <w:rFonts w:ascii="Century Gothic" w:hAnsi="Century Gothic"/>
        </w:rPr>
        <w:t xml:space="preserve">of places </w:t>
      </w:r>
      <w:r w:rsidRPr="1156A245">
        <w:rPr>
          <w:rFonts w:ascii="Century Gothic" w:hAnsi="Century Gothic"/>
        </w:rPr>
        <w:t xml:space="preserve">and following the priority criteria. When we consider the allocation of a </w:t>
      </w:r>
      <w:r w:rsidR="006D422D" w:rsidRPr="1156A245">
        <w:rPr>
          <w:rFonts w:ascii="Century Gothic" w:hAnsi="Century Gothic"/>
        </w:rPr>
        <w:t>place,</w:t>
      </w:r>
      <w:r w:rsidRPr="1156A245">
        <w:rPr>
          <w:rFonts w:ascii="Century Gothic" w:hAnsi="Century Gothic"/>
        </w:rPr>
        <w:t xml:space="preserve"> we always ensure the setting is suitable to meet the child’s individual needs</w:t>
      </w:r>
      <w:r w:rsidR="6ECD1700" w:rsidRPr="1156A245">
        <w:rPr>
          <w:rFonts w:ascii="Century Gothic" w:hAnsi="Century Gothic"/>
        </w:rPr>
        <w:t xml:space="preserve">. </w:t>
      </w:r>
    </w:p>
    <w:p w14:paraId="7C151851"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rPr>
        <w:t xml:space="preserve"> </w:t>
      </w:r>
    </w:p>
    <w:p w14:paraId="16D7549E" w14:textId="11E8366D" w:rsidR="00986F4D" w:rsidRPr="00866BD1" w:rsidRDefault="008817DC" w:rsidP="00507687">
      <w:pPr>
        <w:pStyle w:val="Heading1"/>
        <w:ind w:left="-5"/>
        <w:jc w:val="both"/>
        <w:rPr>
          <w:rFonts w:ascii="Century Gothic" w:hAnsi="Century Gothic"/>
          <w:sz w:val="21"/>
          <w:szCs w:val="21"/>
        </w:rPr>
      </w:pPr>
      <w:r w:rsidRPr="1156A245">
        <w:rPr>
          <w:rFonts w:ascii="Century Gothic" w:eastAsia="Times New Roman" w:hAnsi="Century Gothic"/>
          <w:color w:val="2E74B5" w:themeColor="accent1" w:themeShade="BF"/>
          <w:sz w:val="24"/>
          <w:szCs w:val="24"/>
          <w:lang w:eastAsia="en-US"/>
        </w:rPr>
        <w:t xml:space="preserve">Priority will be given to the following: </w:t>
      </w:r>
    </w:p>
    <w:p w14:paraId="5DD5FAAD" w14:textId="58309DDF" w:rsidR="00986F4D" w:rsidRPr="00866BD1" w:rsidRDefault="008817DC" w:rsidP="00507687">
      <w:pPr>
        <w:numPr>
          <w:ilvl w:val="0"/>
          <w:numId w:val="2"/>
        </w:numPr>
        <w:ind w:hanging="360"/>
        <w:rPr>
          <w:rFonts w:ascii="Century Gothic" w:hAnsi="Century Gothic"/>
        </w:rPr>
      </w:pPr>
      <w:r w:rsidRPr="1156A245">
        <w:rPr>
          <w:rFonts w:ascii="Century Gothic" w:hAnsi="Century Gothic"/>
        </w:rPr>
        <w:t>Looked After Children eligible for</w:t>
      </w:r>
      <w:r w:rsidR="006B3E25" w:rsidRPr="1156A245">
        <w:rPr>
          <w:rFonts w:ascii="Century Gothic" w:hAnsi="Century Gothic"/>
        </w:rPr>
        <w:t xml:space="preserve"> </w:t>
      </w:r>
      <w:bookmarkStart w:id="3" w:name="_Hlk177049031"/>
      <w:r w:rsidR="006B3E25" w:rsidRPr="1156A245">
        <w:rPr>
          <w:rFonts w:ascii="Century Gothic" w:hAnsi="Century Gothic"/>
        </w:rPr>
        <w:t>2 or 3/4year-</w:t>
      </w:r>
      <w:r w:rsidR="006D422D" w:rsidRPr="1156A245">
        <w:rPr>
          <w:rFonts w:ascii="Century Gothic" w:hAnsi="Century Gothic"/>
        </w:rPr>
        <w:t>old</w:t>
      </w:r>
      <w:r w:rsidRPr="1156A245">
        <w:rPr>
          <w:rFonts w:ascii="Century Gothic" w:hAnsi="Century Gothic"/>
        </w:rPr>
        <w:t xml:space="preserve"> funding  </w:t>
      </w:r>
      <w:bookmarkEnd w:id="3"/>
    </w:p>
    <w:p w14:paraId="74FEB169" w14:textId="56E946A7" w:rsidR="00986F4D" w:rsidRPr="00866BD1" w:rsidRDefault="008817DC" w:rsidP="00507687">
      <w:pPr>
        <w:numPr>
          <w:ilvl w:val="0"/>
          <w:numId w:val="2"/>
        </w:numPr>
        <w:spacing w:after="46"/>
        <w:ind w:hanging="360"/>
        <w:rPr>
          <w:rFonts w:ascii="Century Gothic" w:hAnsi="Century Gothic"/>
        </w:rPr>
      </w:pPr>
      <w:r w:rsidRPr="1156A245">
        <w:rPr>
          <w:rFonts w:ascii="Century Gothic" w:hAnsi="Century Gothic"/>
        </w:rPr>
        <w:t xml:space="preserve">Where children are eligible for universal </w:t>
      </w:r>
      <w:r w:rsidR="006B3E25" w:rsidRPr="1156A245">
        <w:rPr>
          <w:rFonts w:ascii="Century Gothic" w:hAnsi="Century Gothic"/>
        </w:rPr>
        <w:t xml:space="preserve">2 or 3/4year-old funding </w:t>
      </w:r>
      <w:r w:rsidRPr="1156A245">
        <w:rPr>
          <w:rFonts w:ascii="Century Gothic" w:hAnsi="Century Gothic"/>
        </w:rPr>
        <w:t>living in our local community</w:t>
      </w:r>
      <w:r w:rsidR="006B3E25" w:rsidRPr="1156A245">
        <w:rPr>
          <w:rFonts w:ascii="Century Gothic" w:hAnsi="Century Gothic"/>
        </w:rPr>
        <w:t>.</w:t>
      </w:r>
      <w:r w:rsidRPr="1156A245">
        <w:rPr>
          <w:rFonts w:ascii="Century Gothic" w:hAnsi="Century Gothic"/>
        </w:rPr>
        <w:t xml:space="preserve"> </w:t>
      </w:r>
    </w:p>
    <w:p w14:paraId="69E8FEEE" w14:textId="1536F711" w:rsidR="00986F4D" w:rsidRPr="00866BD1" w:rsidRDefault="008817DC" w:rsidP="00507687">
      <w:pPr>
        <w:numPr>
          <w:ilvl w:val="0"/>
          <w:numId w:val="2"/>
        </w:numPr>
        <w:spacing w:after="44"/>
        <w:ind w:hanging="360"/>
        <w:rPr>
          <w:rFonts w:ascii="Century Gothic" w:hAnsi="Century Gothic"/>
        </w:rPr>
      </w:pPr>
      <w:r w:rsidRPr="1156A245">
        <w:rPr>
          <w:rFonts w:ascii="Century Gothic" w:hAnsi="Century Gothic"/>
        </w:rPr>
        <w:t xml:space="preserve">Children with Special Educational Needs or Disability (SEND) eligible for </w:t>
      </w:r>
      <w:r w:rsidR="006B3E25" w:rsidRPr="1156A245">
        <w:rPr>
          <w:rFonts w:ascii="Century Gothic" w:hAnsi="Century Gothic"/>
        </w:rPr>
        <w:t>2</w:t>
      </w:r>
      <w:r w:rsidR="42A833AC" w:rsidRPr="1156A245">
        <w:rPr>
          <w:rFonts w:ascii="Century Gothic" w:hAnsi="Century Gothic"/>
        </w:rPr>
        <w:t xml:space="preserve"> </w:t>
      </w:r>
      <w:r w:rsidRPr="1156A245">
        <w:rPr>
          <w:rFonts w:ascii="Century Gothic" w:hAnsi="Century Gothic"/>
        </w:rPr>
        <w:t xml:space="preserve">or </w:t>
      </w:r>
      <w:r w:rsidR="006B3E25" w:rsidRPr="1156A245">
        <w:rPr>
          <w:rFonts w:ascii="Century Gothic" w:hAnsi="Century Gothic"/>
        </w:rPr>
        <w:t>3/4</w:t>
      </w:r>
      <w:r w:rsidR="006D422D" w:rsidRPr="1156A245">
        <w:rPr>
          <w:rFonts w:ascii="Century Gothic" w:hAnsi="Century Gothic"/>
        </w:rPr>
        <w:t>year-old</w:t>
      </w:r>
      <w:r w:rsidRPr="1156A245">
        <w:rPr>
          <w:rFonts w:ascii="Century Gothic" w:hAnsi="Century Gothic"/>
        </w:rPr>
        <w:t xml:space="preserve"> funding</w:t>
      </w:r>
      <w:r w:rsidR="7A3558CF" w:rsidRPr="1156A245">
        <w:rPr>
          <w:rFonts w:ascii="Century Gothic" w:hAnsi="Century Gothic"/>
        </w:rPr>
        <w:t>.</w:t>
      </w:r>
      <w:r w:rsidRPr="1156A245">
        <w:rPr>
          <w:rFonts w:ascii="Century Gothic" w:hAnsi="Century Gothic"/>
        </w:rPr>
        <w:t xml:space="preserve"> </w:t>
      </w:r>
    </w:p>
    <w:p w14:paraId="2A88DEFB" w14:textId="220C6E39" w:rsidR="00986F4D" w:rsidRPr="00866BD1" w:rsidRDefault="008817DC" w:rsidP="00507687">
      <w:pPr>
        <w:numPr>
          <w:ilvl w:val="0"/>
          <w:numId w:val="2"/>
        </w:numPr>
        <w:spacing w:after="47"/>
        <w:ind w:hanging="360"/>
        <w:rPr>
          <w:rFonts w:ascii="Century Gothic" w:hAnsi="Century Gothic"/>
        </w:rPr>
      </w:pPr>
      <w:r w:rsidRPr="1156A245">
        <w:rPr>
          <w:rFonts w:ascii="Century Gothic" w:hAnsi="Century Gothic"/>
        </w:rPr>
        <w:t xml:space="preserve">Children with an open multi-agency plan eligible for </w:t>
      </w:r>
      <w:r w:rsidR="006B3E25" w:rsidRPr="1156A245">
        <w:rPr>
          <w:rFonts w:ascii="Century Gothic" w:hAnsi="Century Gothic"/>
        </w:rPr>
        <w:t>2 or 3/4year-old funding.</w:t>
      </w:r>
    </w:p>
    <w:p w14:paraId="7A18BD24" w14:textId="41BF9E94" w:rsidR="00A37107" w:rsidRPr="00866BD1" w:rsidRDefault="00A37107" w:rsidP="00507687">
      <w:pPr>
        <w:numPr>
          <w:ilvl w:val="0"/>
          <w:numId w:val="2"/>
        </w:numPr>
        <w:spacing w:after="55"/>
        <w:ind w:hanging="360"/>
        <w:rPr>
          <w:rFonts w:ascii="Century Gothic" w:hAnsi="Century Gothic"/>
        </w:rPr>
      </w:pPr>
      <w:r w:rsidRPr="1156A245">
        <w:rPr>
          <w:rFonts w:ascii="Century Gothic" w:hAnsi="Century Gothic"/>
        </w:rPr>
        <w:t xml:space="preserve">Where a family are currently </w:t>
      </w:r>
      <w:r w:rsidR="00352397" w:rsidRPr="1156A245">
        <w:rPr>
          <w:rFonts w:ascii="Century Gothic" w:hAnsi="Century Gothic"/>
        </w:rPr>
        <w:t>homeless,</w:t>
      </w:r>
      <w:r w:rsidRPr="1156A245">
        <w:rPr>
          <w:rFonts w:ascii="Century Gothic" w:hAnsi="Century Gothic"/>
        </w:rPr>
        <w:t xml:space="preserve"> and their child is eligible for </w:t>
      </w:r>
      <w:r w:rsidR="00352397" w:rsidRPr="1156A245">
        <w:rPr>
          <w:rFonts w:ascii="Century Gothic" w:hAnsi="Century Gothic"/>
        </w:rPr>
        <w:t>2 or 3/4-year-old</w:t>
      </w:r>
      <w:r w:rsidRPr="1156A245">
        <w:rPr>
          <w:rFonts w:ascii="Century Gothic" w:hAnsi="Century Gothic"/>
        </w:rPr>
        <w:t xml:space="preserve"> funding</w:t>
      </w:r>
      <w:r w:rsidR="006B3E25" w:rsidRPr="1156A245">
        <w:rPr>
          <w:rFonts w:ascii="Century Gothic" w:hAnsi="Century Gothic"/>
        </w:rPr>
        <w:t>.</w:t>
      </w:r>
      <w:r w:rsidRPr="1156A245">
        <w:rPr>
          <w:rFonts w:ascii="Century Gothic" w:hAnsi="Century Gothic"/>
        </w:rPr>
        <w:t xml:space="preserve"> </w:t>
      </w:r>
    </w:p>
    <w:p w14:paraId="221CF901" w14:textId="558C73D9" w:rsidR="00A37107" w:rsidRPr="00866BD1" w:rsidRDefault="00A37107" w:rsidP="00507687">
      <w:pPr>
        <w:numPr>
          <w:ilvl w:val="0"/>
          <w:numId w:val="2"/>
        </w:numPr>
        <w:spacing w:after="57"/>
        <w:ind w:hanging="360"/>
        <w:rPr>
          <w:rFonts w:ascii="Century Gothic" w:hAnsi="Century Gothic"/>
        </w:rPr>
      </w:pPr>
      <w:r w:rsidRPr="1156A245">
        <w:rPr>
          <w:rFonts w:ascii="Century Gothic" w:hAnsi="Century Gothic"/>
        </w:rPr>
        <w:t xml:space="preserve">Where there is a parent in the family with complex needs/additional needs/disability and their child is eligible for </w:t>
      </w:r>
      <w:r w:rsidR="00352397" w:rsidRPr="1156A245">
        <w:rPr>
          <w:rFonts w:ascii="Century Gothic" w:hAnsi="Century Gothic"/>
        </w:rPr>
        <w:t>2 or 3/4-year-old</w:t>
      </w:r>
      <w:r w:rsidRPr="1156A245">
        <w:rPr>
          <w:rFonts w:ascii="Century Gothic" w:hAnsi="Century Gothic"/>
        </w:rPr>
        <w:t xml:space="preserve"> funding</w:t>
      </w:r>
      <w:r w:rsidR="006B3E25" w:rsidRPr="1156A245">
        <w:rPr>
          <w:rFonts w:ascii="Century Gothic" w:hAnsi="Century Gothic"/>
        </w:rPr>
        <w:t>.</w:t>
      </w:r>
      <w:r w:rsidRPr="1156A245">
        <w:rPr>
          <w:rFonts w:ascii="Century Gothic" w:hAnsi="Century Gothic"/>
        </w:rPr>
        <w:t xml:space="preserve"> </w:t>
      </w:r>
    </w:p>
    <w:p w14:paraId="4C8956A2" w14:textId="51EEFF2A" w:rsidR="00A37107" w:rsidRPr="00866BD1" w:rsidRDefault="00A37107" w:rsidP="00507687">
      <w:pPr>
        <w:numPr>
          <w:ilvl w:val="0"/>
          <w:numId w:val="2"/>
        </w:numPr>
        <w:spacing w:after="80"/>
        <w:ind w:hanging="360"/>
        <w:rPr>
          <w:rFonts w:ascii="Century Gothic" w:hAnsi="Century Gothic"/>
        </w:rPr>
      </w:pPr>
      <w:r w:rsidRPr="1156A245">
        <w:rPr>
          <w:rFonts w:ascii="Century Gothic" w:hAnsi="Century Gothic"/>
        </w:rPr>
        <w:t xml:space="preserve">Where there are three children in the family under the age of four years and a child is eligible for </w:t>
      </w:r>
      <w:r w:rsidR="00352397" w:rsidRPr="1156A245">
        <w:rPr>
          <w:rFonts w:ascii="Century Gothic" w:hAnsi="Century Gothic"/>
        </w:rPr>
        <w:t>2 or 3/4-year-old</w:t>
      </w:r>
      <w:r w:rsidRPr="1156A245">
        <w:rPr>
          <w:rFonts w:ascii="Century Gothic" w:hAnsi="Century Gothic"/>
        </w:rPr>
        <w:t xml:space="preserve"> funding</w:t>
      </w:r>
      <w:r w:rsidR="006B3E25" w:rsidRPr="1156A245">
        <w:rPr>
          <w:rFonts w:ascii="Century Gothic" w:hAnsi="Century Gothic"/>
        </w:rPr>
        <w:t>.</w:t>
      </w:r>
    </w:p>
    <w:p w14:paraId="4BCD5254" w14:textId="52E715AB" w:rsidR="00A37107" w:rsidRPr="00866BD1" w:rsidRDefault="00A37107" w:rsidP="00507687">
      <w:pPr>
        <w:numPr>
          <w:ilvl w:val="0"/>
          <w:numId w:val="2"/>
        </w:numPr>
        <w:spacing w:after="87"/>
        <w:ind w:hanging="360"/>
        <w:rPr>
          <w:rFonts w:ascii="Century Gothic" w:hAnsi="Century Gothic"/>
        </w:rPr>
      </w:pPr>
      <w:r w:rsidRPr="1156A245">
        <w:rPr>
          <w:rFonts w:ascii="Century Gothic" w:hAnsi="Century Gothic"/>
        </w:rPr>
        <w:t>Where there is a child who would be considered ‘in need’ due to current family circumstances supported by a referral</w:t>
      </w:r>
      <w:r w:rsidR="006B3E25" w:rsidRPr="1156A245">
        <w:rPr>
          <w:rFonts w:ascii="Century Gothic" w:hAnsi="Century Gothic"/>
        </w:rPr>
        <w:t>.</w:t>
      </w:r>
    </w:p>
    <w:p w14:paraId="3DBC08F6" w14:textId="43ECC222" w:rsidR="008817DC" w:rsidRDefault="008817DC" w:rsidP="00507687">
      <w:pPr>
        <w:numPr>
          <w:ilvl w:val="0"/>
          <w:numId w:val="2"/>
        </w:numPr>
        <w:spacing w:line="240" w:lineRule="auto"/>
        <w:ind w:hanging="360"/>
        <w:rPr>
          <w:rFonts w:ascii="Century Gothic" w:hAnsi="Century Gothic"/>
        </w:rPr>
      </w:pPr>
      <w:r w:rsidRPr="7E22EA4A">
        <w:rPr>
          <w:rFonts w:ascii="Century Gothic" w:hAnsi="Century Gothic"/>
        </w:rPr>
        <w:t>Where they live in the local community</w:t>
      </w:r>
      <w:r w:rsidR="00445318" w:rsidRPr="7E22EA4A">
        <w:rPr>
          <w:rFonts w:ascii="Century Gothic" w:hAnsi="Century Gothic"/>
        </w:rPr>
        <w:t>.</w:t>
      </w:r>
    </w:p>
    <w:p w14:paraId="664C0870" w14:textId="0F03E975" w:rsidR="00E82D9C" w:rsidRPr="00866BD1" w:rsidRDefault="008817DC" w:rsidP="00507687">
      <w:pPr>
        <w:numPr>
          <w:ilvl w:val="0"/>
          <w:numId w:val="2"/>
        </w:numPr>
        <w:spacing w:line="240" w:lineRule="auto"/>
        <w:ind w:hanging="360"/>
        <w:rPr>
          <w:rFonts w:ascii="Century Gothic" w:hAnsi="Century Gothic"/>
        </w:rPr>
      </w:pPr>
      <w:r w:rsidRPr="1156A245">
        <w:rPr>
          <w:rFonts w:ascii="Century Gothic" w:hAnsi="Century Gothic"/>
        </w:rPr>
        <w:t xml:space="preserve">Children eligible for </w:t>
      </w:r>
      <w:r w:rsidR="00D60A54" w:rsidRPr="1156A245">
        <w:rPr>
          <w:rFonts w:ascii="Century Gothic" w:hAnsi="Century Gothic"/>
        </w:rPr>
        <w:t>2</w:t>
      </w:r>
      <w:r w:rsidR="00A37107" w:rsidRPr="1156A245">
        <w:rPr>
          <w:rFonts w:ascii="Century Gothic" w:hAnsi="Century Gothic"/>
        </w:rPr>
        <w:t xml:space="preserve"> or 3/4</w:t>
      </w:r>
      <w:r w:rsidR="00D60A54" w:rsidRPr="1156A245">
        <w:rPr>
          <w:rFonts w:ascii="Century Gothic" w:hAnsi="Century Gothic"/>
        </w:rPr>
        <w:t>-year-old</w:t>
      </w:r>
      <w:r w:rsidRPr="1156A245">
        <w:rPr>
          <w:rFonts w:ascii="Century Gothic" w:hAnsi="Century Gothic"/>
        </w:rPr>
        <w:t xml:space="preserve"> funding</w:t>
      </w:r>
    </w:p>
    <w:p w14:paraId="3FF7DF4B" w14:textId="7DFD8BBC" w:rsidR="00E82D9C" w:rsidRPr="00866BD1" w:rsidRDefault="00E82D9C" w:rsidP="00507687">
      <w:pPr>
        <w:spacing w:after="45" w:line="259" w:lineRule="auto"/>
        <w:ind w:left="720" w:firstLine="0"/>
        <w:rPr>
          <w:rFonts w:ascii="Century Gothic" w:hAnsi="Century Gothic"/>
        </w:rPr>
      </w:pPr>
    </w:p>
    <w:p w14:paraId="07FC0742" w14:textId="32456894" w:rsidR="00986F4D" w:rsidRPr="00866BD1" w:rsidRDefault="008817DC" w:rsidP="00507687">
      <w:pPr>
        <w:rPr>
          <w:rFonts w:ascii="Century Gothic" w:hAnsi="Century Gothic"/>
        </w:rPr>
      </w:pPr>
      <w:r w:rsidRPr="1156A245">
        <w:rPr>
          <w:rFonts w:ascii="Century Gothic" w:hAnsi="Century Gothic"/>
        </w:rPr>
        <w:t>We believe that young children have a right to continuity of care and consistent Early Years experiences therefore we have one additional criterion to consider for two years olds.</w:t>
      </w:r>
    </w:p>
    <w:p w14:paraId="6AAF1EDA"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rPr>
        <w:t xml:space="preserve"> </w:t>
      </w:r>
    </w:p>
    <w:p w14:paraId="5B3F9405" w14:textId="71A9A248" w:rsidR="00986F4D" w:rsidRPr="00866BD1" w:rsidRDefault="008817DC" w:rsidP="00507687">
      <w:pPr>
        <w:numPr>
          <w:ilvl w:val="0"/>
          <w:numId w:val="2"/>
        </w:numPr>
        <w:ind w:hanging="360"/>
        <w:rPr>
          <w:rFonts w:ascii="Century Gothic" w:hAnsi="Century Gothic"/>
        </w:rPr>
      </w:pPr>
      <w:r w:rsidRPr="1156A245">
        <w:rPr>
          <w:rFonts w:ascii="Century Gothic" w:hAnsi="Century Gothic"/>
        </w:rPr>
        <w:t xml:space="preserve">A child currently attending </w:t>
      </w:r>
      <w:r w:rsidR="7F3ECB25" w:rsidRPr="1156A245">
        <w:rPr>
          <w:rFonts w:ascii="Century Gothic" w:hAnsi="Century Gothic"/>
        </w:rPr>
        <w:t xml:space="preserve">the Couthie </w:t>
      </w:r>
      <w:r w:rsidR="00442AFB" w:rsidRPr="1156A245">
        <w:rPr>
          <w:rFonts w:ascii="Century Gothic" w:hAnsi="Century Gothic"/>
        </w:rPr>
        <w:t>p</w:t>
      </w:r>
      <w:r w:rsidRPr="1156A245">
        <w:rPr>
          <w:rFonts w:ascii="Century Gothic" w:hAnsi="Century Gothic"/>
        </w:rPr>
        <w:t>rovision</w:t>
      </w:r>
      <w:r w:rsidR="005011C1" w:rsidRPr="1156A245">
        <w:rPr>
          <w:rFonts w:ascii="Century Gothic" w:hAnsi="Century Gothic"/>
        </w:rPr>
        <w:t>.</w:t>
      </w:r>
      <w:r w:rsidRPr="1156A245">
        <w:rPr>
          <w:rFonts w:ascii="Century Gothic" w:hAnsi="Century Gothic"/>
        </w:rPr>
        <w:t xml:space="preserve"> </w:t>
      </w:r>
    </w:p>
    <w:p w14:paraId="3A969DEB" w14:textId="2FEBD92E" w:rsidR="00241670" w:rsidRPr="00866BD1" w:rsidRDefault="008817DC" w:rsidP="00507687">
      <w:pPr>
        <w:spacing w:after="0" w:line="259" w:lineRule="auto"/>
        <w:ind w:left="0" w:firstLine="0"/>
        <w:rPr>
          <w:rFonts w:ascii="Century Gothic" w:hAnsi="Century Gothic"/>
        </w:rPr>
      </w:pPr>
      <w:bookmarkStart w:id="4" w:name="_Hlk177047185"/>
      <w:r w:rsidRPr="1156A245">
        <w:rPr>
          <w:rFonts w:ascii="Century Gothic" w:hAnsi="Century Gothic"/>
        </w:rPr>
        <w:t xml:space="preserve"> </w:t>
      </w:r>
    </w:p>
    <w:p w14:paraId="463D38D9" w14:textId="12848107" w:rsidR="00332E63" w:rsidRPr="00866BD1" w:rsidRDefault="008817DC" w:rsidP="00507687">
      <w:pPr>
        <w:spacing w:after="4" w:line="248" w:lineRule="auto"/>
        <w:ind w:left="-15" w:firstLine="0"/>
        <w:rPr>
          <w:rFonts w:ascii="Century Gothic" w:hAnsi="Century Gothic"/>
        </w:rPr>
      </w:pPr>
      <w:r w:rsidRPr="1156A245">
        <w:rPr>
          <w:rFonts w:ascii="Century Gothic" w:hAnsi="Century Gothic"/>
        </w:rPr>
        <w:lastRenderedPageBreak/>
        <w:t xml:space="preserve">In relation to the Priority Order criteria in the case of a child wishing to attend the Nursery School who does not meet the specific criteria, there will be a review of individual </w:t>
      </w:r>
      <w:r w:rsidR="00352397" w:rsidRPr="1156A245">
        <w:rPr>
          <w:rFonts w:ascii="Century Gothic" w:hAnsi="Century Gothic"/>
        </w:rPr>
        <w:t>circumstances,</w:t>
      </w:r>
      <w:r w:rsidRPr="1156A245">
        <w:rPr>
          <w:rFonts w:ascii="Century Gothic" w:hAnsi="Century Gothic"/>
        </w:rPr>
        <w:t xml:space="preserve"> and this will be </w:t>
      </w:r>
      <w:r w:rsidR="00352397" w:rsidRPr="1156A245">
        <w:rPr>
          <w:rFonts w:ascii="Century Gothic" w:hAnsi="Century Gothic"/>
        </w:rPr>
        <w:t>considered</w:t>
      </w:r>
      <w:r w:rsidRPr="1156A245">
        <w:rPr>
          <w:rFonts w:ascii="Century Gothic" w:hAnsi="Century Gothic"/>
        </w:rPr>
        <w:t xml:space="preserve"> within t</w:t>
      </w:r>
      <w:r w:rsidR="00B75933" w:rsidRPr="1156A245">
        <w:rPr>
          <w:rFonts w:ascii="Century Gothic" w:hAnsi="Century Gothic"/>
        </w:rPr>
        <w:t>he child’s application process.</w:t>
      </w:r>
      <w:bookmarkEnd w:id="4"/>
    </w:p>
    <w:p w14:paraId="567D5BFA" w14:textId="223E58D8" w:rsidR="00332E63" w:rsidRPr="00866BD1" w:rsidRDefault="00332E63" w:rsidP="00507687">
      <w:pPr>
        <w:spacing w:after="19" w:line="259" w:lineRule="auto"/>
        <w:ind w:left="0" w:firstLine="0"/>
        <w:rPr>
          <w:rFonts w:ascii="Century Gothic" w:hAnsi="Century Gothic"/>
        </w:rPr>
      </w:pPr>
    </w:p>
    <w:p w14:paraId="55E9A48E" w14:textId="26EA6FD9" w:rsidR="00866BD1" w:rsidRDefault="00332E63" w:rsidP="008905DA">
      <w:pPr>
        <w:pStyle w:val="Heading2"/>
        <w:ind w:left="0" w:firstLine="0"/>
        <w:jc w:val="left"/>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 xml:space="preserve">Admissions Procedure and Policy for Pen Green Early Years </w:t>
      </w:r>
      <w:r w:rsidR="0E02FA79" w:rsidRPr="1156A245">
        <w:rPr>
          <w:rFonts w:ascii="Century Gothic" w:eastAsia="Times New Roman" w:hAnsi="Century Gothic"/>
          <w:color w:val="002060"/>
          <w:sz w:val="40"/>
          <w:szCs w:val="40"/>
          <w:u w:val="none"/>
          <w:lang w:eastAsia="en-US"/>
        </w:rPr>
        <w:t>9 months</w:t>
      </w:r>
      <w:r w:rsidRPr="1156A245">
        <w:rPr>
          <w:rFonts w:ascii="Century Gothic" w:eastAsia="Times New Roman" w:hAnsi="Century Gothic"/>
          <w:color w:val="002060"/>
          <w:sz w:val="40"/>
          <w:szCs w:val="40"/>
          <w:u w:val="none"/>
          <w:lang w:eastAsia="en-US"/>
        </w:rPr>
        <w:t>-</w:t>
      </w:r>
      <w:r w:rsidR="0ECBEEC2" w:rsidRPr="1156A245">
        <w:rPr>
          <w:rFonts w:ascii="Century Gothic" w:eastAsia="Times New Roman" w:hAnsi="Century Gothic"/>
          <w:color w:val="002060"/>
          <w:sz w:val="40"/>
          <w:szCs w:val="40"/>
          <w:u w:val="none"/>
          <w:lang w:eastAsia="en-US"/>
        </w:rPr>
        <w:t>2</w:t>
      </w:r>
      <w:r w:rsidR="787F3424" w:rsidRPr="1156A245">
        <w:rPr>
          <w:rFonts w:ascii="Century Gothic" w:eastAsia="Times New Roman" w:hAnsi="Century Gothic"/>
          <w:color w:val="002060"/>
          <w:sz w:val="40"/>
          <w:szCs w:val="40"/>
          <w:u w:val="none"/>
          <w:lang w:eastAsia="en-US"/>
        </w:rPr>
        <w:t xml:space="preserve"> years</w:t>
      </w:r>
      <w:r w:rsidRPr="1156A245">
        <w:rPr>
          <w:rFonts w:ascii="Century Gothic" w:eastAsia="Times New Roman" w:hAnsi="Century Gothic"/>
          <w:color w:val="002060"/>
          <w:sz w:val="40"/>
          <w:szCs w:val="40"/>
          <w:u w:val="none"/>
          <w:lang w:eastAsia="en-US"/>
        </w:rPr>
        <w:t xml:space="preserve"> provision</w:t>
      </w:r>
    </w:p>
    <w:p w14:paraId="781FBDC1" w14:textId="034D7630" w:rsidR="00332E63" w:rsidRPr="00866BD1" w:rsidRDefault="578B49E4" w:rsidP="008905DA">
      <w:pPr>
        <w:pStyle w:val="Heading2"/>
        <w:ind w:left="0" w:firstLine="0"/>
        <w:jc w:val="left"/>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w:t>
      </w:r>
      <w:r w:rsidR="00332E63" w:rsidRPr="1156A245">
        <w:rPr>
          <w:rFonts w:ascii="Century Gothic" w:eastAsia="Times New Roman" w:hAnsi="Century Gothic"/>
          <w:color w:val="002060"/>
          <w:sz w:val="40"/>
          <w:szCs w:val="40"/>
          <w:u w:val="none"/>
          <w:lang w:eastAsia="en-US"/>
        </w:rPr>
        <w:t>Couthie)</w:t>
      </w:r>
    </w:p>
    <w:p w14:paraId="5CE69481" w14:textId="77777777" w:rsidR="0035519F"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p>
    <w:p w14:paraId="4DDD234B" w14:textId="442F01A7" w:rsidR="0035519F" w:rsidRPr="005B4F20"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379FD5E1" w14:textId="61191149"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09DCE638" w14:textId="77777777"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7BBB1CD2" w14:textId="77777777" w:rsidR="00866BD1" w:rsidRDefault="00866BD1" w:rsidP="00507687">
      <w:pPr>
        <w:pStyle w:val="Heading1"/>
        <w:ind w:left="-5"/>
        <w:jc w:val="both"/>
        <w:rPr>
          <w:rFonts w:ascii="Century Gothic" w:eastAsia="Times New Roman" w:hAnsi="Century Gothic"/>
          <w:color w:val="2E74B5" w:themeColor="accent1" w:themeShade="BF"/>
          <w:sz w:val="28"/>
          <w:szCs w:val="28"/>
          <w:lang w:eastAsia="en-US"/>
        </w:rPr>
      </w:pPr>
    </w:p>
    <w:p w14:paraId="74BF8DD2" w14:textId="5D98E6DA" w:rsidR="00332E63" w:rsidRPr="00866BD1" w:rsidRDefault="00332E63" w:rsidP="00507687">
      <w:pPr>
        <w:spacing w:after="0" w:line="259" w:lineRule="auto"/>
        <w:ind w:left="0" w:firstLine="0"/>
        <w:rPr>
          <w:rFonts w:ascii="Century Gothic" w:hAnsi="Century Gothic"/>
        </w:rPr>
      </w:pPr>
    </w:p>
    <w:p w14:paraId="73B0A31A" w14:textId="77777777" w:rsidR="00332E63" w:rsidRPr="00866BD1" w:rsidRDefault="00332E63" w:rsidP="00507687">
      <w:pPr>
        <w:spacing w:after="20" w:line="259" w:lineRule="auto"/>
        <w:ind w:left="-5"/>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What do we do and how do we do it </w:t>
      </w:r>
    </w:p>
    <w:p w14:paraId="4CCF63BE" w14:textId="13EB8918" w:rsidR="00332E63" w:rsidRPr="00866BD1" w:rsidRDefault="00332E63" w:rsidP="00507687">
      <w:pPr>
        <w:spacing w:after="16" w:line="259" w:lineRule="auto"/>
        <w:ind w:left="0" w:firstLine="0"/>
        <w:rPr>
          <w:rFonts w:ascii="Century Gothic" w:hAnsi="Century Gothic"/>
        </w:rPr>
      </w:pPr>
      <w:r w:rsidRPr="1156A245">
        <w:rPr>
          <w:rFonts w:ascii="Century Gothic" w:hAnsi="Century Gothic"/>
        </w:rPr>
        <w:t xml:space="preserve">Our </w:t>
      </w:r>
      <w:r w:rsidR="0EE296E7" w:rsidRPr="1156A245">
        <w:rPr>
          <w:rFonts w:ascii="Century Gothic" w:hAnsi="Century Gothic"/>
        </w:rPr>
        <w:t>9 months</w:t>
      </w:r>
      <w:r w:rsidRPr="1156A245">
        <w:rPr>
          <w:rFonts w:ascii="Century Gothic" w:hAnsi="Century Gothic"/>
        </w:rPr>
        <w:t>-</w:t>
      </w:r>
      <w:r w:rsidR="4A11B713" w:rsidRPr="1156A245">
        <w:rPr>
          <w:rFonts w:ascii="Century Gothic" w:hAnsi="Century Gothic"/>
        </w:rPr>
        <w:t>2</w:t>
      </w:r>
      <w:r w:rsidRPr="1156A245">
        <w:rPr>
          <w:rFonts w:ascii="Century Gothic" w:hAnsi="Century Gothic"/>
        </w:rPr>
        <w:t xml:space="preserve"> yrs provision</w:t>
      </w:r>
      <w:r w:rsidR="6D91277D" w:rsidRPr="1156A245">
        <w:rPr>
          <w:rFonts w:ascii="Century Gothic" w:hAnsi="Century Gothic"/>
        </w:rPr>
        <w:t xml:space="preserve"> (Couthie)</w:t>
      </w:r>
      <w:r w:rsidRPr="1156A245">
        <w:rPr>
          <w:rFonts w:ascii="Century Gothic" w:hAnsi="Century Gothic"/>
        </w:rPr>
        <w:t xml:space="preserve"> is an inclusive and fully integrated provision for children aged </w:t>
      </w:r>
      <w:r w:rsidR="306DCAB5" w:rsidRPr="1156A245">
        <w:rPr>
          <w:rFonts w:ascii="Century Gothic" w:hAnsi="Century Gothic"/>
        </w:rPr>
        <w:t xml:space="preserve">9 months </w:t>
      </w:r>
      <w:r w:rsidRPr="1156A245">
        <w:rPr>
          <w:rFonts w:ascii="Century Gothic" w:hAnsi="Century Gothic"/>
        </w:rPr>
        <w:t>-</w:t>
      </w:r>
      <w:r w:rsidR="1A22AF93" w:rsidRPr="1156A245">
        <w:rPr>
          <w:rFonts w:ascii="Century Gothic" w:hAnsi="Century Gothic"/>
        </w:rPr>
        <w:t>2</w:t>
      </w:r>
      <w:r w:rsidRPr="1156A245">
        <w:rPr>
          <w:rFonts w:ascii="Century Gothic" w:hAnsi="Century Gothic"/>
        </w:rPr>
        <w:t xml:space="preserve"> years. We are open from 8.00 – 6.00 each weekday. </w:t>
      </w:r>
    </w:p>
    <w:p w14:paraId="4B3245E4" w14:textId="77777777" w:rsidR="00332E63" w:rsidRPr="00866BD1" w:rsidRDefault="00332E63" w:rsidP="00507687">
      <w:pPr>
        <w:spacing w:after="0" w:line="259" w:lineRule="auto"/>
        <w:ind w:left="0" w:firstLine="0"/>
        <w:rPr>
          <w:rFonts w:ascii="Century Gothic" w:hAnsi="Century Gothic"/>
        </w:rPr>
      </w:pPr>
      <w:r w:rsidRPr="1156A245">
        <w:rPr>
          <w:rFonts w:ascii="Century Gothic" w:hAnsi="Century Gothic"/>
          <w:i/>
          <w:iCs/>
        </w:rPr>
        <w:t xml:space="preserve"> </w:t>
      </w:r>
    </w:p>
    <w:tbl>
      <w:tblPr>
        <w:tblStyle w:val="TableGrid"/>
        <w:tblW w:w="7824" w:type="dxa"/>
        <w:tblInd w:w="611" w:type="dxa"/>
        <w:tblBorders>
          <w:top w:val="single" w:sz="18" w:space="0" w:color="002060"/>
          <w:left w:val="single" w:sz="18" w:space="0" w:color="002060"/>
          <w:bottom w:val="single" w:sz="18" w:space="0" w:color="002060"/>
          <w:right w:val="single" w:sz="18" w:space="0" w:color="002060"/>
        </w:tblBorders>
        <w:tblCellMar>
          <w:top w:w="29" w:type="dxa"/>
          <w:right w:w="73" w:type="dxa"/>
        </w:tblCellMar>
        <w:tblLook w:val="04A0" w:firstRow="1" w:lastRow="0" w:firstColumn="1" w:lastColumn="0" w:noHBand="0" w:noVBand="1"/>
      </w:tblPr>
      <w:tblGrid>
        <w:gridCol w:w="7824"/>
      </w:tblGrid>
      <w:tr w:rsidR="00866BD1" w:rsidRPr="00866BD1" w14:paraId="2637BA2C" w14:textId="77777777" w:rsidTr="7E22EA4A">
        <w:trPr>
          <w:trHeight w:val="630"/>
        </w:trPr>
        <w:tc>
          <w:tcPr>
            <w:tcW w:w="7824" w:type="dxa"/>
          </w:tcPr>
          <w:p w14:paraId="1927C831" w14:textId="4B3C5E35" w:rsidR="00866BD1" w:rsidRPr="00866BD1" w:rsidRDefault="00866BD1" w:rsidP="00507687">
            <w:pPr>
              <w:pStyle w:val="ListParagraph"/>
              <w:numPr>
                <w:ilvl w:val="0"/>
                <w:numId w:val="30"/>
              </w:numPr>
              <w:spacing w:after="0" w:line="259" w:lineRule="auto"/>
              <w:rPr>
                <w:rFonts w:ascii="Century Gothic" w:hAnsi="Century Gothic"/>
              </w:rPr>
            </w:pPr>
            <w:r w:rsidRPr="7E22EA4A">
              <w:rPr>
                <w:rFonts w:ascii="Century Gothic" w:hAnsi="Century Gothic"/>
              </w:rPr>
              <w:t>Currently most applications are received directly from parents</w:t>
            </w:r>
            <w:r w:rsidR="36BE2488" w:rsidRPr="7E22EA4A">
              <w:rPr>
                <w:rFonts w:ascii="Century Gothic" w:hAnsi="Century Gothic"/>
              </w:rPr>
              <w:t>/carers</w:t>
            </w:r>
            <w:r w:rsidRPr="7E22EA4A">
              <w:rPr>
                <w:rFonts w:ascii="Century Gothic" w:hAnsi="Century Gothic"/>
              </w:rPr>
              <w:t xml:space="preserve"> living in the town. All applications are filed until the regular allocation meeting. </w:t>
            </w:r>
          </w:p>
        </w:tc>
      </w:tr>
      <w:tr w:rsidR="00866BD1" w:rsidRPr="00866BD1" w14:paraId="604506A4" w14:textId="77777777" w:rsidTr="7E22EA4A">
        <w:trPr>
          <w:trHeight w:val="597"/>
        </w:trPr>
        <w:tc>
          <w:tcPr>
            <w:tcW w:w="7824" w:type="dxa"/>
          </w:tcPr>
          <w:p w14:paraId="3D32C890" w14:textId="182A3973" w:rsidR="00866BD1" w:rsidRPr="00866BD1" w:rsidRDefault="00866BD1" w:rsidP="00507687">
            <w:pPr>
              <w:pStyle w:val="ListParagraph"/>
              <w:numPr>
                <w:ilvl w:val="0"/>
                <w:numId w:val="30"/>
              </w:numPr>
              <w:spacing w:after="0" w:line="259" w:lineRule="auto"/>
              <w:rPr>
                <w:rFonts w:ascii="Century Gothic" w:hAnsi="Century Gothic"/>
              </w:rPr>
            </w:pPr>
            <w:r w:rsidRPr="1156A245">
              <w:rPr>
                <w:rFonts w:ascii="Century Gothic" w:hAnsi="Century Gothic"/>
              </w:rPr>
              <w:t xml:space="preserve">We also receive priority referrals from health visitors, social services, and other partner agencies. </w:t>
            </w:r>
          </w:p>
        </w:tc>
      </w:tr>
      <w:tr w:rsidR="00866BD1" w:rsidRPr="00866BD1" w14:paraId="1C454864" w14:textId="77777777" w:rsidTr="7E22EA4A">
        <w:trPr>
          <w:trHeight w:val="597"/>
        </w:trPr>
        <w:tc>
          <w:tcPr>
            <w:tcW w:w="7824" w:type="dxa"/>
          </w:tcPr>
          <w:p w14:paraId="0C971D22" w14:textId="2CC3B18A" w:rsidR="00866BD1" w:rsidRPr="00866BD1" w:rsidRDefault="00866BD1" w:rsidP="00507687">
            <w:pPr>
              <w:pStyle w:val="ListParagraph"/>
              <w:numPr>
                <w:ilvl w:val="0"/>
                <w:numId w:val="30"/>
              </w:numPr>
              <w:spacing w:after="0" w:line="259" w:lineRule="auto"/>
              <w:rPr>
                <w:rFonts w:ascii="Century Gothic" w:hAnsi="Century Gothic"/>
              </w:rPr>
            </w:pPr>
            <w:r w:rsidRPr="1156A245">
              <w:rPr>
                <w:rFonts w:ascii="Century Gothic" w:hAnsi="Century Gothic"/>
              </w:rPr>
              <w:t xml:space="preserve">All applications are considered during the allocation process by an internal panel of staff. This takes place on a </w:t>
            </w:r>
            <w:r w:rsidR="4185A306" w:rsidRPr="1156A245">
              <w:rPr>
                <w:rFonts w:ascii="Century Gothic" w:hAnsi="Century Gothic"/>
              </w:rPr>
              <w:t>monthly</w:t>
            </w:r>
            <w:r w:rsidRPr="1156A245">
              <w:rPr>
                <w:rFonts w:ascii="Century Gothic" w:hAnsi="Century Gothic"/>
              </w:rPr>
              <w:t xml:space="preserve"> basis. </w:t>
            </w:r>
          </w:p>
        </w:tc>
      </w:tr>
      <w:tr w:rsidR="00866BD1" w:rsidRPr="00866BD1" w14:paraId="450D8215" w14:textId="77777777" w:rsidTr="7E22EA4A">
        <w:trPr>
          <w:trHeight w:val="598"/>
        </w:trPr>
        <w:tc>
          <w:tcPr>
            <w:tcW w:w="7824" w:type="dxa"/>
          </w:tcPr>
          <w:p w14:paraId="2468017B" w14:textId="77777777" w:rsidR="00866BD1" w:rsidRPr="00866BD1" w:rsidRDefault="00866BD1" w:rsidP="00507687">
            <w:pPr>
              <w:pStyle w:val="ListParagraph"/>
              <w:numPr>
                <w:ilvl w:val="0"/>
                <w:numId w:val="30"/>
              </w:numPr>
              <w:spacing w:after="0" w:line="259" w:lineRule="auto"/>
              <w:rPr>
                <w:rFonts w:ascii="Century Gothic" w:hAnsi="Century Gothic"/>
              </w:rPr>
            </w:pPr>
            <w:r w:rsidRPr="1156A245">
              <w:rPr>
                <w:rFonts w:ascii="Century Gothic" w:hAnsi="Century Gothic"/>
              </w:rPr>
              <w:t xml:space="preserve">The staff will use the admissions criteria and our organisational ratios to enable them to allocate the places appropriately. </w:t>
            </w:r>
          </w:p>
        </w:tc>
      </w:tr>
      <w:tr w:rsidR="00866BD1" w:rsidRPr="00866BD1" w14:paraId="7633F74E" w14:textId="77777777" w:rsidTr="7E22EA4A">
        <w:trPr>
          <w:trHeight w:val="652"/>
        </w:trPr>
        <w:tc>
          <w:tcPr>
            <w:tcW w:w="7824" w:type="dxa"/>
          </w:tcPr>
          <w:p w14:paraId="7D9FCACC" w14:textId="77777777" w:rsidR="00866BD1" w:rsidRPr="00866BD1" w:rsidRDefault="00866BD1" w:rsidP="00507687">
            <w:pPr>
              <w:pStyle w:val="ListParagraph"/>
              <w:numPr>
                <w:ilvl w:val="0"/>
                <w:numId w:val="30"/>
              </w:numPr>
              <w:spacing w:after="0" w:line="259" w:lineRule="auto"/>
              <w:rPr>
                <w:rFonts w:ascii="Century Gothic" w:hAnsi="Century Gothic"/>
              </w:rPr>
            </w:pPr>
            <w:r w:rsidRPr="1156A245">
              <w:rPr>
                <w:rFonts w:ascii="Century Gothic" w:hAnsi="Century Gothic"/>
              </w:rPr>
              <w:t xml:space="preserve">When considering the allocation of places, we will ensure that the setting is able to meet the child’s individual needs. </w:t>
            </w:r>
          </w:p>
        </w:tc>
      </w:tr>
    </w:tbl>
    <w:p w14:paraId="42A36DA3" w14:textId="77777777" w:rsidR="00332E63" w:rsidRPr="00866BD1" w:rsidRDefault="00332E63" w:rsidP="00507687">
      <w:pPr>
        <w:spacing w:after="14" w:line="259" w:lineRule="auto"/>
        <w:ind w:left="0" w:firstLine="0"/>
        <w:rPr>
          <w:rFonts w:ascii="Century Gothic" w:hAnsi="Century Gothic"/>
        </w:rPr>
      </w:pPr>
      <w:r w:rsidRPr="1156A245">
        <w:rPr>
          <w:rFonts w:ascii="Century Gothic" w:hAnsi="Century Gothic"/>
        </w:rPr>
        <w:t xml:space="preserve"> </w:t>
      </w:r>
    </w:p>
    <w:p w14:paraId="12B1DB43" w14:textId="77777777" w:rsidR="00332E63" w:rsidRPr="00866BD1" w:rsidRDefault="00332E63" w:rsidP="00507687">
      <w:pPr>
        <w:spacing w:after="20" w:line="259" w:lineRule="auto"/>
        <w:ind w:left="-5"/>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What happens next: </w:t>
      </w:r>
    </w:p>
    <w:p w14:paraId="2B277EE6" w14:textId="7E0E4064" w:rsidR="00332E63" w:rsidRPr="00866BD1" w:rsidRDefault="00332E63" w:rsidP="00507687">
      <w:pPr>
        <w:spacing w:after="16" w:line="259" w:lineRule="auto"/>
        <w:ind w:left="0" w:firstLine="0"/>
        <w:rPr>
          <w:rFonts w:ascii="Century Gothic" w:hAnsi="Century Gothic"/>
        </w:rPr>
      </w:pPr>
      <w:r w:rsidRPr="1156A245">
        <w:rPr>
          <w:rFonts w:ascii="Century Gothic" w:hAnsi="Century Gothic"/>
        </w:rPr>
        <w:t xml:space="preserve">Families will be informed whether their application has been successful following the </w:t>
      </w:r>
      <w:r w:rsidR="0F1F506A" w:rsidRPr="1156A245">
        <w:rPr>
          <w:rFonts w:ascii="Century Gothic" w:hAnsi="Century Gothic"/>
        </w:rPr>
        <w:t>monthly</w:t>
      </w:r>
      <w:r w:rsidRPr="1156A245">
        <w:rPr>
          <w:rFonts w:ascii="Century Gothic" w:hAnsi="Century Gothic"/>
        </w:rPr>
        <w:t xml:space="preserve"> allocation panel</w:t>
      </w:r>
      <w:r w:rsidR="00DC3D4E" w:rsidRPr="1156A245">
        <w:rPr>
          <w:rFonts w:ascii="Century Gothic" w:hAnsi="Century Gothic"/>
        </w:rPr>
        <w:t xml:space="preserve">. </w:t>
      </w:r>
      <w:r w:rsidRPr="1156A245">
        <w:rPr>
          <w:rFonts w:ascii="Century Gothic" w:hAnsi="Century Gothic"/>
        </w:rPr>
        <w:t>When a place has been offered and accepted by the parent, a family worker will make contact and arrange a home visit to meet the parent(s)/carer(s) and the child in the home</w:t>
      </w:r>
      <w:r w:rsidR="00DC3D4E" w:rsidRPr="1156A245">
        <w:rPr>
          <w:rFonts w:ascii="Century Gothic" w:hAnsi="Century Gothic"/>
        </w:rPr>
        <w:t>.</w:t>
      </w:r>
      <w:r w:rsidRPr="1156A245">
        <w:rPr>
          <w:rFonts w:ascii="Century Gothic" w:hAnsi="Century Gothic"/>
        </w:rPr>
        <w:t xml:space="preserve"> </w:t>
      </w:r>
      <w:r w:rsidRPr="1156A245">
        <w:rPr>
          <w:rFonts w:ascii="Century Gothic" w:hAnsi="Century Gothic"/>
          <w:i/>
          <w:iCs/>
        </w:rPr>
        <w:t xml:space="preserve">We believe that it is important to meet the child and their family in a familiar context. </w:t>
      </w:r>
    </w:p>
    <w:p w14:paraId="253C0484" w14:textId="77777777" w:rsidR="00332E63" w:rsidRPr="00866BD1" w:rsidRDefault="00332E63" w:rsidP="00507687">
      <w:pPr>
        <w:ind w:left="360" w:firstLine="0"/>
        <w:rPr>
          <w:rFonts w:ascii="Century Gothic" w:hAnsi="Century Gothic"/>
        </w:rPr>
      </w:pPr>
    </w:p>
    <w:p w14:paraId="0A85EFF5" w14:textId="77777777" w:rsidR="00332E63" w:rsidRPr="00866BD1" w:rsidRDefault="00332E63" w:rsidP="00507687">
      <w:pPr>
        <w:rPr>
          <w:rFonts w:ascii="Century Gothic" w:hAnsi="Century Gothic"/>
        </w:rPr>
      </w:pPr>
      <w:r w:rsidRPr="1156A245">
        <w:rPr>
          <w:rFonts w:ascii="Century Gothic" w:hAnsi="Century Gothic"/>
        </w:rPr>
        <w:t>Following a home visit a start date will be offered.</w:t>
      </w:r>
    </w:p>
    <w:p w14:paraId="2C5D554E" w14:textId="77777777" w:rsidR="00332E63" w:rsidRPr="00866BD1" w:rsidRDefault="00332E63" w:rsidP="00507687">
      <w:pPr>
        <w:pStyle w:val="ListParagraph"/>
        <w:ind w:left="1069" w:firstLine="0"/>
        <w:rPr>
          <w:rFonts w:ascii="Century Gothic" w:eastAsia="Calibri" w:hAnsi="Century Gothic"/>
        </w:rPr>
      </w:pPr>
    </w:p>
    <w:p w14:paraId="139E4E8E" w14:textId="7EDF97FB" w:rsidR="00332E63" w:rsidRPr="00866BD1" w:rsidRDefault="00332E63" w:rsidP="00507687">
      <w:pPr>
        <w:rPr>
          <w:rFonts w:ascii="Century Gothic" w:eastAsia="Calibri" w:hAnsi="Century Gothic"/>
        </w:rPr>
      </w:pPr>
      <w:r w:rsidRPr="1156A245">
        <w:rPr>
          <w:rFonts w:ascii="Century Gothic" w:hAnsi="Century Gothic"/>
        </w:rPr>
        <w:lastRenderedPageBreak/>
        <w:t xml:space="preserve">Administration staff will contact parents to arrange a time to complete the North Northants Parental Funding Agreement and the Early Years 0-3 yrs provision contract. Parents will be required to bring proof of child’s date of birth and current address. </w:t>
      </w:r>
      <w:r w:rsidRPr="1156A245">
        <w:rPr>
          <w:rFonts w:ascii="Century Gothic" w:eastAsia="Calibri" w:hAnsi="Century Gothic"/>
        </w:rPr>
        <w:t xml:space="preserve">Acceptable documents are as follows: </w:t>
      </w:r>
    </w:p>
    <w:p w14:paraId="3B38606C" w14:textId="77777777" w:rsidR="00332E63" w:rsidRPr="00866BD1" w:rsidRDefault="00332E63" w:rsidP="00507687">
      <w:pPr>
        <w:pStyle w:val="ListParagraph"/>
        <w:spacing w:line="240" w:lineRule="auto"/>
        <w:ind w:firstLine="0"/>
        <w:rPr>
          <w:rFonts w:ascii="Century Gothic" w:eastAsia="Calibri" w:hAnsi="Century Gothic"/>
        </w:rPr>
      </w:pPr>
    </w:p>
    <w:p w14:paraId="7CD7E9F8" w14:textId="77777777" w:rsidR="00332E63" w:rsidRPr="00866BD1" w:rsidRDefault="00332E63" w:rsidP="00507687">
      <w:pPr>
        <w:pStyle w:val="ListParagraph"/>
        <w:numPr>
          <w:ilvl w:val="0"/>
          <w:numId w:val="31"/>
        </w:numPr>
        <w:spacing w:after="43" w:line="240" w:lineRule="auto"/>
        <w:rPr>
          <w:rFonts w:ascii="Century Gothic" w:eastAsia="Calibri" w:hAnsi="Century Gothic"/>
        </w:rPr>
      </w:pPr>
      <w:r w:rsidRPr="1156A245">
        <w:rPr>
          <w:rFonts w:ascii="Century Gothic" w:eastAsia="Calibri" w:hAnsi="Century Gothic"/>
        </w:rPr>
        <w:t>Birth certificate – evidence of date of birth</w:t>
      </w:r>
    </w:p>
    <w:p w14:paraId="0237CE07" w14:textId="77777777" w:rsidR="00332E63" w:rsidRPr="00866BD1" w:rsidRDefault="00332E63" w:rsidP="00507687">
      <w:pPr>
        <w:pStyle w:val="ListParagraph"/>
        <w:numPr>
          <w:ilvl w:val="0"/>
          <w:numId w:val="31"/>
        </w:numPr>
        <w:spacing w:after="43" w:line="240" w:lineRule="auto"/>
        <w:rPr>
          <w:rFonts w:ascii="Century Gothic" w:eastAsia="Calibri" w:hAnsi="Century Gothic"/>
        </w:rPr>
      </w:pPr>
      <w:r w:rsidRPr="1156A245">
        <w:rPr>
          <w:rFonts w:ascii="Century Gothic" w:eastAsia="Calibri" w:hAnsi="Century Gothic"/>
        </w:rPr>
        <w:t xml:space="preserve">Child’s health record – Red Book </w:t>
      </w:r>
    </w:p>
    <w:p w14:paraId="31E78AA1" w14:textId="77777777" w:rsidR="00332E63" w:rsidRPr="00866BD1" w:rsidRDefault="00332E63" w:rsidP="00507687">
      <w:pPr>
        <w:pStyle w:val="ListParagraph"/>
        <w:numPr>
          <w:ilvl w:val="0"/>
          <w:numId w:val="31"/>
        </w:numPr>
        <w:spacing w:after="43" w:line="240" w:lineRule="auto"/>
        <w:rPr>
          <w:rFonts w:ascii="Century Gothic" w:eastAsia="Calibri" w:hAnsi="Century Gothic"/>
        </w:rPr>
      </w:pPr>
      <w:r w:rsidRPr="1156A245">
        <w:rPr>
          <w:rFonts w:ascii="Century Gothic" w:eastAsia="Calibri" w:hAnsi="Century Gothic"/>
        </w:rPr>
        <w:t xml:space="preserve">Utility bill – evidence of address </w:t>
      </w:r>
    </w:p>
    <w:p w14:paraId="1ABE2327" w14:textId="77777777" w:rsidR="00332E63" w:rsidRPr="00866BD1" w:rsidRDefault="00332E63" w:rsidP="00507687">
      <w:pPr>
        <w:pStyle w:val="ListParagraph"/>
        <w:numPr>
          <w:ilvl w:val="0"/>
          <w:numId w:val="31"/>
        </w:numPr>
        <w:spacing w:after="43" w:line="240" w:lineRule="auto"/>
        <w:rPr>
          <w:rFonts w:ascii="Century Gothic" w:eastAsia="Calibri" w:hAnsi="Century Gothic"/>
        </w:rPr>
      </w:pPr>
      <w:r w:rsidRPr="1156A245">
        <w:rPr>
          <w:rFonts w:ascii="Century Gothic" w:eastAsia="Calibri" w:hAnsi="Century Gothic"/>
        </w:rPr>
        <w:t xml:space="preserve">Bank statement – evidence of address </w:t>
      </w:r>
    </w:p>
    <w:p w14:paraId="0B573F6D" w14:textId="77777777" w:rsidR="00332E63" w:rsidRPr="00866BD1" w:rsidRDefault="00332E63" w:rsidP="00507687">
      <w:pPr>
        <w:pStyle w:val="ListParagraph"/>
        <w:numPr>
          <w:ilvl w:val="0"/>
          <w:numId w:val="31"/>
        </w:numPr>
        <w:spacing w:after="21" w:line="240" w:lineRule="auto"/>
        <w:rPr>
          <w:rFonts w:ascii="Century Gothic" w:eastAsia="Calibri" w:hAnsi="Century Gothic"/>
        </w:rPr>
      </w:pPr>
      <w:r w:rsidRPr="1156A245">
        <w:rPr>
          <w:rFonts w:ascii="Century Gothic" w:eastAsia="Calibri" w:hAnsi="Century Gothic"/>
        </w:rPr>
        <w:t xml:space="preserve">Driving Licence – evidence of address </w:t>
      </w:r>
    </w:p>
    <w:p w14:paraId="2D28EB2D" w14:textId="77777777" w:rsidR="00332E63" w:rsidRPr="00866BD1" w:rsidRDefault="00332E63" w:rsidP="00507687">
      <w:pPr>
        <w:spacing w:after="21" w:line="265" w:lineRule="auto"/>
        <w:rPr>
          <w:rFonts w:ascii="Century Gothic" w:eastAsia="Calibri" w:hAnsi="Century Gothic"/>
        </w:rPr>
      </w:pPr>
    </w:p>
    <w:p w14:paraId="15D2E821" w14:textId="3802040B" w:rsidR="00332E63" w:rsidRPr="00866BD1" w:rsidRDefault="00332E63" w:rsidP="00507687">
      <w:pPr>
        <w:spacing w:after="21" w:line="265" w:lineRule="auto"/>
        <w:rPr>
          <w:rFonts w:ascii="Century Gothic" w:eastAsia="Calibri" w:hAnsi="Century Gothic"/>
        </w:rPr>
      </w:pPr>
      <w:r w:rsidRPr="1156A245">
        <w:rPr>
          <w:rFonts w:ascii="Century Gothic" w:eastAsia="Calibri" w:hAnsi="Century Gothic"/>
        </w:rPr>
        <w:t xml:space="preserve">The offer and charging policy will be explained in full at an appointment with the finance administrator. Parents will be required to sign off that they have understood the offer and charging policy. Parents will also be asked to sign the NNC Parental Funding Agreement form. </w:t>
      </w:r>
    </w:p>
    <w:p w14:paraId="1B3B9BA3" w14:textId="77777777" w:rsidR="00B83B4D" w:rsidRPr="00866BD1" w:rsidRDefault="00B83B4D" w:rsidP="00507687">
      <w:pPr>
        <w:spacing w:after="21" w:line="265" w:lineRule="auto"/>
        <w:ind w:left="0" w:firstLine="0"/>
        <w:rPr>
          <w:rFonts w:ascii="Century Gothic" w:hAnsi="Century Gothic"/>
        </w:rPr>
      </w:pPr>
    </w:p>
    <w:p w14:paraId="1CBB53B9" w14:textId="7E282A99" w:rsidR="00332E63" w:rsidRPr="00866BD1" w:rsidRDefault="00332E63" w:rsidP="00507687">
      <w:pPr>
        <w:spacing w:after="21" w:line="265" w:lineRule="auto"/>
        <w:rPr>
          <w:rFonts w:ascii="Century Gothic" w:hAnsi="Century Gothic"/>
        </w:rPr>
      </w:pPr>
      <w:r w:rsidRPr="1156A245">
        <w:rPr>
          <w:rFonts w:ascii="Century Gothic" w:hAnsi="Century Gothic"/>
        </w:rPr>
        <w:t>We have a settling in period for all children</w:t>
      </w:r>
      <w:r w:rsidRPr="1156A245">
        <w:rPr>
          <w:rFonts w:ascii="Century Gothic" w:hAnsi="Century Gothic"/>
          <w:color w:val="ED7D31" w:themeColor="accent2"/>
        </w:rPr>
        <w:t>.</w:t>
      </w:r>
      <w:r w:rsidRPr="1156A245">
        <w:rPr>
          <w:rFonts w:ascii="Century Gothic" w:hAnsi="Century Gothic"/>
        </w:rPr>
        <w:t xml:space="preserve"> We expect a parent/carer or an adult who is well known to the child to stay with them during this 2-week settling in period. </w:t>
      </w:r>
      <w:r w:rsidRPr="1156A245">
        <w:rPr>
          <w:rFonts w:ascii="Century Gothic" w:hAnsi="Century Gothic"/>
          <w:i/>
          <w:iCs/>
        </w:rPr>
        <w:t xml:space="preserve">This time allows both the child and the parent/carer to build a relationship with their family worker. </w:t>
      </w:r>
      <w:r w:rsidRPr="1156A245">
        <w:rPr>
          <w:rFonts w:ascii="Century Gothic" w:hAnsi="Century Gothic"/>
        </w:rPr>
        <w:t>If parents/carers want to stay longer then we welcome them to do this to support their child’s transition.</w:t>
      </w:r>
    </w:p>
    <w:p w14:paraId="59878FC9" w14:textId="77777777" w:rsidR="00332E63" w:rsidRPr="00866BD1" w:rsidRDefault="00332E63" w:rsidP="00507687">
      <w:pPr>
        <w:spacing w:after="0" w:line="259" w:lineRule="auto"/>
        <w:ind w:left="720" w:firstLine="60"/>
        <w:rPr>
          <w:rFonts w:ascii="Century Gothic" w:hAnsi="Century Gothic"/>
        </w:rPr>
      </w:pPr>
    </w:p>
    <w:p w14:paraId="40A3F8F9" w14:textId="77777777" w:rsidR="00332E63" w:rsidRPr="00866BD1" w:rsidRDefault="00332E63" w:rsidP="00507687">
      <w:pPr>
        <w:rPr>
          <w:rFonts w:ascii="Century Gothic" w:hAnsi="Century Gothic"/>
        </w:rPr>
      </w:pPr>
      <w:r w:rsidRPr="1156A245">
        <w:rPr>
          <w:rFonts w:ascii="Century Gothic" w:hAnsi="Century Gothic"/>
        </w:rPr>
        <w:t xml:space="preserve">The Centre’s ethos of practice focuses on the settling in period as a critical time for parents to get to know the space their children will be in each day and the routines and rotas of that space, including getting to know all staff that will be involved in the care of their child. </w:t>
      </w:r>
    </w:p>
    <w:p w14:paraId="6D9331F6" w14:textId="77777777" w:rsidR="00332E63" w:rsidRPr="00866BD1" w:rsidRDefault="00332E63" w:rsidP="00507687">
      <w:pPr>
        <w:spacing w:after="32" w:line="259" w:lineRule="auto"/>
        <w:ind w:left="720" w:firstLine="60"/>
        <w:rPr>
          <w:rFonts w:ascii="Century Gothic" w:hAnsi="Century Gothic"/>
        </w:rPr>
      </w:pPr>
    </w:p>
    <w:p w14:paraId="6B809AE1" w14:textId="26826C42" w:rsidR="00332E63" w:rsidRPr="00866BD1" w:rsidRDefault="00332E63" w:rsidP="00507687">
      <w:pPr>
        <w:spacing w:after="172" w:line="269" w:lineRule="auto"/>
        <w:rPr>
          <w:rFonts w:ascii="Century Gothic" w:eastAsia="Calibri" w:hAnsi="Century Gothic"/>
        </w:rPr>
      </w:pPr>
      <w:r w:rsidRPr="1156A245">
        <w:rPr>
          <w:rFonts w:ascii="Century Gothic" w:hAnsi="Century Gothic"/>
          <w:color w:val="0F0F0F"/>
        </w:rPr>
        <w:t>If parents/carers choose to change their child’s funded place partway through a funding block, Pen Green is permitted to request that the parent/carer gives up to 4 weeks’ notice before transferring places</w:t>
      </w:r>
      <w:r w:rsidR="1F9687C4" w:rsidRPr="1156A245">
        <w:rPr>
          <w:rFonts w:ascii="Century Gothic" w:hAnsi="Century Gothic"/>
          <w:color w:val="0F0F0F"/>
        </w:rPr>
        <w:t xml:space="preserve">. </w:t>
      </w:r>
      <w:r w:rsidRPr="1156A245">
        <w:rPr>
          <w:rFonts w:ascii="Century Gothic" w:eastAsia="Calibri" w:hAnsi="Century Gothic"/>
          <w:color w:val="0F0F0F"/>
        </w:rPr>
        <w:t xml:space="preserve">This will be waivered in the exceptional circumstances listed below: </w:t>
      </w:r>
    </w:p>
    <w:p w14:paraId="3FC29C4E" w14:textId="77777777" w:rsidR="00332E63" w:rsidRPr="00866BD1" w:rsidRDefault="00332E63"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a safeguarding concern </w:t>
      </w:r>
    </w:p>
    <w:p w14:paraId="1A1B8B84" w14:textId="0524F030" w:rsidR="00332E63" w:rsidRPr="00866BD1" w:rsidRDefault="00332E63"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a fleeing family </w:t>
      </w:r>
    </w:p>
    <w:p w14:paraId="2DC41794" w14:textId="77777777" w:rsidR="00332E63" w:rsidRPr="00866BD1" w:rsidRDefault="00332E63"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change in child’s primary carer </w:t>
      </w:r>
    </w:p>
    <w:p w14:paraId="56C94D53" w14:textId="77777777" w:rsidR="00332E63" w:rsidRPr="00866BD1" w:rsidRDefault="00332E63" w:rsidP="00507687">
      <w:pPr>
        <w:pStyle w:val="ListParagraph"/>
        <w:numPr>
          <w:ilvl w:val="0"/>
          <w:numId w:val="18"/>
        </w:numPr>
        <w:spacing w:after="43" w:line="265" w:lineRule="auto"/>
        <w:rPr>
          <w:rFonts w:ascii="Century Gothic" w:eastAsia="Calibri" w:hAnsi="Century Gothic"/>
        </w:rPr>
      </w:pPr>
      <w:r w:rsidRPr="1156A245">
        <w:rPr>
          <w:rFonts w:ascii="Century Gothic" w:eastAsia="Calibri" w:hAnsi="Century Gothic"/>
        </w:rPr>
        <w:t xml:space="preserve">health and safety concerns i.e., child with long term sickness/child protection </w:t>
      </w:r>
    </w:p>
    <w:p w14:paraId="03A84AB7" w14:textId="711EB953" w:rsidR="00332E63" w:rsidRPr="00866BD1" w:rsidRDefault="00332E63" w:rsidP="00507687">
      <w:pPr>
        <w:pStyle w:val="ListParagraph"/>
        <w:numPr>
          <w:ilvl w:val="0"/>
          <w:numId w:val="18"/>
        </w:numPr>
        <w:spacing w:after="105" w:line="265" w:lineRule="auto"/>
        <w:rPr>
          <w:rFonts w:ascii="Century Gothic" w:eastAsia="Calibri" w:hAnsi="Century Gothic"/>
        </w:rPr>
      </w:pPr>
      <w:r w:rsidRPr="1156A245">
        <w:rPr>
          <w:rFonts w:ascii="Century Gothic" w:eastAsia="Calibri" w:hAnsi="Century Gothic"/>
        </w:rPr>
        <w:t xml:space="preserve">de-registration of the Provider by Ofsted/ISI  </w:t>
      </w:r>
    </w:p>
    <w:p w14:paraId="42B89313" w14:textId="1B1B3B6E" w:rsidR="000B35D5" w:rsidRPr="00866BD1" w:rsidRDefault="000B35D5" w:rsidP="00507687">
      <w:pPr>
        <w:spacing w:after="105" w:line="265" w:lineRule="auto"/>
        <w:rPr>
          <w:rFonts w:ascii="Century Gothic" w:eastAsia="Calibri" w:hAnsi="Century Gothic"/>
        </w:rPr>
      </w:pPr>
    </w:p>
    <w:p w14:paraId="38673FBE" w14:textId="754E16B7" w:rsidR="00B83B4D" w:rsidRPr="00866BD1" w:rsidRDefault="00B83B4D" w:rsidP="00507687">
      <w:pPr>
        <w:spacing w:after="14" w:line="259" w:lineRule="auto"/>
        <w:ind w:left="0" w:firstLine="0"/>
        <w:rPr>
          <w:rFonts w:ascii="Century Gothic" w:hAnsi="Century Gothic"/>
        </w:rPr>
      </w:pPr>
      <w:r w:rsidRPr="1156A245">
        <w:rPr>
          <w:rFonts w:ascii="Century Gothic" w:hAnsi="Century Gothic"/>
        </w:rPr>
        <w:t>When it is time for a child to leave the</w:t>
      </w:r>
      <w:r w:rsidR="00656F58" w:rsidRPr="1156A245">
        <w:rPr>
          <w:rFonts w:ascii="Century Gothic" w:hAnsi="Century Gothic"/>
        </w:rPr>
        <w:t xml:space="preserve"> </w:t>
      </w:r>
      <w:r w:rsidR="7BD71E7D" w:rsidRPr="1156A245">
        <w:rPr>
          <w:rFonts w:ascii="Century Gothic" w:hAnsi="Century Gothic"/>
        </w:rPr>
        <w:t>Couthie</w:t>
      </w:r>
      <w:r w:rsidRPr="1156A245">
        <w:rPr>
          <w:rFonts w:ascii="Century Gothic" w:hAnsi="Century Gothic"/>
        </w:rPr>
        <w:t xml:space="preserve"> provision and transition to Nursery, if </w:t>
      </w:r>
      <w:r w:rsidR="00656F58" w:rsidRPr="1156A245">
        <w:rPr>
          <w:rFonts w:ascii="Century Gothic" w:hAnsi="Century Gothic"/>
        </w:rPr>
        <w:t>requested, details</w:t>
      </w:r>
      <w:r w:rsidRPr="1156A245">
        <w:rPr>
          <w:rFonts w:ascii="Century Gothic" w:hAnsi="Century Gothic"/>
        </w:rPr>
        <w:t xml:space="preserve"> will be passed onto the Pen Green Maintained Nursery School waiting list</w:t>
      </w:r>
      <w:r w:rsidR="00656F58" w:rsidRPr="1156A245">
        <w:rPr>
          <w:rFonts w:ascii="Century Gothic" w:hAnsi="Century Gothic"/>
        </w:rPr>
        <w:t xml:space="preserve">. A </w:t>
      </w:r>
      <w:r w:rsidRPr="1156A245">
        <w:rPr>
          <w:rFonts w:ascii="Century Gothic" w:hAnsi="Century Gothic"/>
        </w:rPr>
        <w:t>place will be considered in accordance with the admissions criteria at the next allocation panel meeting. If parents would like to read the Pen Green Nursery a</w:t>
      </w:r>
      <w:r w:rsidR="00656F58" w:rsidRPr="1156A245">
        <w:rPr>
          <w:rFonts w:ascii="Century Gothic" w:hAnsi="Century Gothic"/>
        </w:rPr>
        <w:t>dmissions</w:t>
      </w:r>
      <w:r w:rsidRPr="1156A245">
        <w:rPr>
          <w:rFonts w:ascii="Century Gothic" w:hAnsi="Century Gothic"/>
        </w:rPr>
        <w:t xml:space="preserve"> criteria a copy can be obtained from reception.</w:t>
      </w:r>
    </w:p>
    <w:p w14:paraId="7EC3A1A8" w14:textId="77777777" w:rsidR="000B35D5" w:rsidRPr="00866BD1" w:rsidRDefault="000B35D5" w:rsidP="00507687">
      <w:pPr>
        <w:spacing w:after="105" w:line="265" w:lineRule="auto"/>
        <w:rPr>
          <w:rFonts w:ascii="Century Gothic" w:eastAsia="Calibri" w:hAnsi="Century Gothic"/>
        </w:rPr>
      </w:pPr>
    </w:p>
    <w:p w14:paraId="3E3D470B" w14:textId="376E95B1" w:rsidR="00332E63" w:rsidRPr="00866BD1" w:rsidRDefault="00332E63" w:rsidP="00507687">
      <w:pPr>
        <w:rPr>
          <w:rFonts w:ascii="Century Gothic" w:hAnsi="Century Gothic"/>
        </w:rPr>
      </w:pPr>
      <w:r w:rsidRPr="1156A245">
        <w:rPr>
          <w:rFonts w:ascii="Century Gothic" w:hAnsi="Century Gothic"/>
        </w:rPr>
        <w:lastRenderedPageBreak/>
        <w:t>If you have any queries or concerns regarding our admissions procedure, in the first instance, please do not hesitate to contact the Assistant Head of Centre f</w:t>
      </w:r>
      <w:r w:rsidR="00DC3D4E" w:rsidRPr="1156A245">
        <w:rPr>
          <w:rFonts w:ascii="Century Gothic" w:hAnsi="Century Gothic"/>
        </w:rPr>
        <w:t>or 0-</w:t>
      </w:r>
      <w:r w:rsidR="120A4499" w:rsidRPr="1156A245">
        <w:rPr>
          <w:rFonts w:ascii="Century Gothic" w:hAnsi="Century Gothic"/>
        </w:rPr>
        <w:t>2</w:t>
      </w:r>
      <w:r w:rsidR="00DC3D4E" w:rsidRPr="1156A245">
        <w:rPr>
          <w:rFonts w:ascii="Century Gothic" w:hAnsi="Century Gothic"/>
        </w:rPr>
        <w:t xml:space="preserve"> yrs provision</w:t>
      </w:r>
      <w:r w:rsidRPr="1156A245">
        <w:rPr>
          <w:rFonts w:ascii="Century Gothic" w:hAnsi="Century Gothic"/>
        </w:rPr>
        <w:t xml:space="preserve">. </w:t>
      </w:r>
      <w:r w:rsidR="22D95CC0" w:rsidRPr="1156A245">
        <w:rPr>
          <w:rFonts w:ascii="Century Gothic" w:hAnsi="Century Gothic"/>
        </w:rPr>
        <w:t>Hopefully,</w:t>
      </w:r>
      <w:r w:rsidRPr="1156A245">
        <w:rPr>
          <w:rFonts w:ascii="Century Gothic" w:hAnsi="Century Gothic"/>
        </w:rPr>
        <w:t xml:space="preserve"> your query will get resolved, if not you may want to refer to our complaints procedure for the Centre. </w:t>
      </w:r>
    </w:p>
    <w:p w14:paraId="4FDB3F72" w14:textId="6770FBF0" w:rsidR="00332E63" w:rsidRPr="00866BD1" w:rsidRDefault="00332E63" w:rsidP="00507687">
      <w:pPr>
        <w:rPr>
          <w:rFonts w:ascii="Century Gothic" w:hAnsi="Century Gothic"/>
        </w:rPr>
      </w:pPr>
    </w:p>
    <w:p w14:paraId="291DD913" w14:textId="0584AA6C" w:rsidR="00332E63" w:rsidRPr="00866BD1" w:rsidRDefault="00332E63" w:rsidP="00507687">
      <w:pPr>
        <w:rPr>
          <w:rFonts w:ascii="Century Gothic" w:hAnsi="Century Gothic"/>
        </w:rPr>
      </w:pPr>
      <w:r w:rsidRPr="1156A245">
        <w:rPr>
          <w:rFonts w:ascii="Century Gothic" w:hAnsi="Century Gothic"/>
        </w:rPr>
        <w:t xml:space="preserve">If you wish to appeal against our decision, then you may do so by contacting our Chair of Governors at Pen Green Centre for Children and their Families, Pen Green Lane, Corby, Northants, NN17 1BJ. </w:t>
      </w:r>
    </w:p>
    <w:p w14:paraId="10DED7FB" w14:textId="501061C5" w:rsidR="00332E63" w:rsidRPr="00866BD1" w:rsidRDefault="00332E63" w:rsidP="00507687">
      <w:pPr>
        <w:spacing w:after="19" w:line="259" w:lineRule="auto"/>
        <w:ind w:left="0" w:firstLine="0"/>
        <w:rPr>
          <w:rFonts w:ascii="Century Gothic" w:hAnsi="Century Gothic"/>
        </w:rPr>
      </w:pPr>
    </w:p>
    <w:p w14:paraId="1F839524" w14:textId="4B6397BF" w:rsidR="00332E63" w:rsidRPr="00866BD1" w:rsidRDefault="00332E63" w:rsidP="00507687">
      <w:pPr>
        <w:spacing w:after="19" w:line="259" w:lineRule="auto"/>
        <w:ind w:left="0" w:firstLine="0"/>
        <w:rPr>
          <w:rFonts w:ascii="Century Gothic" w:hAnsi="Century Gothic"/>
        </w:rPr>
      </w:pPr>
    </w:p>
    <w:p w14:paraId="4630740A" w14:textId="33F5C943" w:rsidR="00986F4D" w:rsidRPr="00866BD1" w:rsidRDefault="00986F4D" w:rsidP="00507687">
      <w:pPr>
        <w:spacing w:after="28" w:line="259" w:lineRule="auto"/>
        <w:ind w:left="0" w:firstLine="0"/>
        <w:rPr>
          <w:rFonts w:ascii="Century Gothic" w:hAnsi="Century Gothic"/>
        </w:rPr>
      </w:pPr>
    </w:p>
    <w:p w14:paraId="4BE072FB" w14:textId="742676A7" w:rsidR="00986F4D" w:rsidRPr="00866BD1" w:rsidRDefault="008817DC" w:rsidP="00F05FB9">
      <w:pPr>
        <w:spacing w:after="160" w:line="259" w:lineRule="auto"/>
        <w:ind w:left="0" w:firstLine="0"/>
        <w:jc w:val="left"/>
        <w:rPr>
          <w:rFonts w:ascii="Century Gothic" w:eastAsiaTheme="minorEastAsia" w:hAnsi="Century Gothic"/>
          <w:b/>
          <w:bCs/>
          <w:color w:val="1F4E79" w:themeColor="accent1" w:themeShade="80"/>
          <w:sz w:val="40"/>
          <w:szCs w:val="40"/>
          <w:lang w:eastAsia="en-US"/>
        </w:rPr>
      </w:pPr>
      <w:r w:rsidRPr="1156A245">
        <w:rPr>
          <w:rFonts w:ascii="Century Gothic" w:eastAsiaTheme="minorEastAsia" w:hAnsi="Century Gothic"/>
          <w:b/>
          <w:bCs/>
          <w:color w:val="1F4E79" w:themeColor="accent1" w:themeShade="80"/>
          <w:sz w:val="40"/>
          <w:szCs w:val="40"/>
          <w:lang w:eastAsia="en-US"/>
        </w:rPr>
        <w:t xml:space="preserve">Pen Green </w:t>
      </w:r>
      <w:r w:rsidR="005011C1" w:rsidRPr="1156A245">
        <w:rPr>
          <w:rFonts w:ascii="Century Gothic" w:eastAsiaTheme="minorEastAsia" w:hAnsi="Century Gothic"/>
          <w:b/>
          <w:bCs/>
          <w:color w:val="1F4E79" w:themeColor="accent1" w:themeShade="80"/>
          <w:sz w:val="40"/>
          <w:szCs w:val="40"/>
          <w:lang w:eastAsia="en-US"/>
        </w:rPr>
        <w:t xml:space="preserve">Early Years </w:t>
      </w:r>
      <w:r w:rsidR="20F6CABB" w:rsidRPr="1156A245">
        <w:rPr>
          <w:rFonts w:ascii="Century Gothic" w:eastAsiaTheme="minorEastAsia" w:hAnsi="Century Gothic"/>
          <w:b/>
          <w:bCs/>
          <w:color w:val="1F4E79" w:themeColor="accent1" w:themeShade="80"/>
          <w:sz w:val="40"/>
          <w:szCs w:val="40"/>
          <w:lang w:eastAsia="en-US"/>
        </w:rPr>
        <w:t>9 months–2 years</w:t>
      </w:r>
      <w:r w:rsidRPr="1156A245">
        <w:rPr>
          <w:rFonts w:ascii="Century Gothic" w:eastAsiaTheme="minorEastAsia" w:hAnsi="Century Gothic"/>
          <w:b/>
          <w:bCs/>
          <w:color w:val="1F4E79" w:themeColor="accent1" w:themeShade="80"/>
          <w:sz w:val="40"/>
          <w:szCs w:val="40"/>
          <w:lang w:eastAsia="en-US"/>
        </w:rPr>
        <w:t xml:space="preserve"> Provision (</w:t>
      </w:r>
      <w:r w:rsidR="00E82D9C" w:rsidRPr="1156A245">
        <w:rPr>
          <w:rFonts w:ascii="Century Gothic" w:eastAsiaTheme="minorEastAsia" w:hAnsi="Century Gothic"/>
          <w:b/>
          <w:bCs/>
          <w:color w:val="1F4E79" w:themeColor="accent1" w:themeShade="80"/>
          <w:sz w:val="40"/>
          <w:szCs w:val="40"/>
          <w:lang w:eastAsia="en-US"/>
        </w:rPr>
        <w:t>Couthie</w:t>
      </w:r>
      <w:r w:rsidR="263CD358" w:rsidRPr="1156A245">
        <w:rPr>
          <w:rFonts w:ascii="Century Gothic" w:eastAsiaTheme="minorEastAsia" w:hAnsi="Century Gothic"/>
          <w:b/>
          <w:bCs/>
          <w:color w:val="1F4E79" w:themeColor="accent1" w:themeShade="80"/>
          <w:sz w:val="40"/>
          <w:szCs w:val="40"/>
          <w:lang w:eastAsia="en-US"/>
        </w:rPr>
        <w:t>)</w:t>
      </w:r>
      <w:r w:rsidRPr="1156A245">
        <w:rPr>
          <w:rFonts w:ascii="Century Gothic" w:eastAsiaTheme="minorEastAsia" w:hAnsi="Century Gothic"/>
          <w:b/>
          <w:bCs/>
          <w:color w:val="1F4E79" w:themeColor="accent1" w:themeShade="80"/>
          <w:sz w:val="40"/>
          <w:szCs w:val="40"/>
          <w:lang w:eastAsia="en-US"/>
        </w:rPr>
        <w:t xml:space="preserve"> Admissions Criteria</w:t>
      </w:r>
    </w:p>
    <w:p w14:paraId="41B6CF8F" w14:textId="5A5F3D6E" w:rsidR="0035519F" w:rsidRPr="005B4F20"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1D45873B" w14:textId="7E9A7713"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0F619397" w14:textId="77777777"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0776465E" w14:textId="77777777" w:rsidR="00866BD1" w:rsidRDefault="008817DC" w:rsidP="00507687">
      <w:pPr>
        <w:spacing w:after="28" w:line="259" w:lineRule="auto"/>
        <w:ind w:left="0" w:firstLine="0"/>
        <w:rPr>
          <w:rFonts w:ascii="Century Gothic" w:hAnsi="Century Gothic"/>
        </w:rPr>
      </w:pPr>
      <w:r w:rsidRPr="1156A245">
        <w:rPr>
          <w:rFonts w:ascii="Century Gothic" w:hAnsi="Century Gothic"/>
        </w:rPr>
        <w:t xml:space="preserve"> </w:t>
      </w:r>
    </w:p>
    <w:p w14:paraId="7CA7EEBB" w14:textId="3D18930C" w:rsidR="00986F4D" w:rsidRPr="00866BD1" w:rsidRDefault="00986F4D" w:rsidP="00507687">
      <w:pPr>
        <w:spacing w:after="17" w:line="259" w:lineRule="auto"/>
        <w:ind w:left="0" w:firstLine="0"/>
        <w:rPr>
          <w:rFonts w:ascii="Century Gothic" w:hAnsi="Century Gothic"/>
        </w:rPr>
      </w:pPr>
    </w:p>
    <w:p w14:paraId="517E7D2F" w14:textId="4E152ADE" w:rsidR="00986F4D" w:rsidRPr="00866BD1" w:rsidRDefault="008817DC" w:rsidP="00507687">
      <w:pPr>
        <w:rPr>
          <w:rFonts w:ascii="Century Gothic" w:hAnsi="Century Gothic"/>
        </w:rPr>
      </w:pPr>
      <w:r w:rsidRPr="1156A245">
        <w:rPr>
          <w:rFonts w:ascii="Century Gothic" w:hAnsi="Century Gothic"/>
        </w:rPr>
        <w:t>Parents are eligible to apply for a place in the</w:t>
      </w:r>
      <w:r w:rsidR="005011C1" w:rsidRPr="1156A245">
        <w:rPr>
          <w:rFonts w:ascii="Century Gothic" w:hAnsi="Century Gothic"/>
        </w:rPr>
        <w:t xml:space="preserve"> Early Years</w:t>
      </w:r>
      <w:r w:rsidRPr="1156A245">
        <w:rPr>
          <w:rFonts w:ascii="Century Gothic" w:hAnsi="Century Gothic"/>
        </w:rPr>
        <w:t xml:space="preserve"> </w:t>
      </w:r>
      <w:r w:rsidR="003BF2E2" w:rsidRPr="1156A245">
        <w:rPr>
          <w:rFonts w:ascii="Century Gothic" w:hAnsi="Century Gothic"/>
        </w:rPr>
        <w:t>9 months</w:t>
      </w:r>
      <w:r w:rsidR="6257C857" w:rsidRPr="1156A245">
        <w:rPr>
          <w:rFonts w:ascii="Century Gothic" w:hAnsi="Century Gothic"/>
        </w:rPr>
        <w:t xml:space="preserve"> – </w:t>
      </w:r>
      <w:r w:rsidR="649E2C0E" w:rsidRPr="1156A245">
        <w:rPr>
          <w:rFonts w:ascii="Century Gothic" w:hAnsi="Century Gothic"/>
        </w:rPr>
        <w:t>2</w:t>
      </w:r>
      <w:r w:rsidR="6257C857" w:rsidRPr="1156A245">
        <w:rPr>
          <w:rFonts w:ascii="Century Gothic" w:hAnsi="Century Gothic"/>
        </w:rPr>
        <w:t xml:space="preserve"> years</w:t>
      </w:r>
      <w:r w:rsidRPr="1156A245">
        <w:rPr>
          <w:rFonts w:ascii="Century Gothic" w:hAnsi="Century Gothic"/>
        </w:rPr>
        <w:t xml:space="preserve"> Provision</w:t>
      </w:r>
      <w:r w:rsidR="7D0665E1" w:rsidRPr="1156A245">
        <w:rPr>
          <w:rFonts w:ascii="Century Gothic" w:hAnsi="Century Gothic"/>
        </w:rPr>
        <w:t xml:space="preserve"> (Couthie)</w:t>
      </w:r>
      <w:r w:rsidRPr="1156A245">
        <w:rPr>
          <w:rFonts w:ascii="Century Gothic" w:hAnsi="Century Gothic"/>
        </w:rPr>
        <w:t xml:space="preserve"> if they live or work in Corby, the surrounding </w:t>
      </w:r>
      <w:r w:rsidR="00352397" w:rsidRPr="1156A245">
        <w:rPr>
          <w:rFonts w:ascii="Century Gothic" w:hAnsi="Century Gothic"/>
        </w:rPr>
        <w:t>villages,</w:t>
      </w:r>
      <w:r w:rsidRPr="1156A245">
        <w:rPr>
          <w:rFonts w:ascii="Century Gothic" w:hAnsi="Century Gothic"/>
        </w:rPr>
        <w:t xml:space="preserve"> or nearby towns. </w:t>
      </w:r>
    </w:p>
    <w:p w14:paraId="7C955AA6"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rPr>
        <w:t xml:space="preserve"> </w:t>
      </w:r>
    </w:p>
    <w:p w14:paraId="08C385B3" w14:textId="6C0C1D84" w:rsidR="00986F4D" w:rsidRPr="00866BD1" w:rsidRDefault="008817DC" w:rsidP="00507687">
      <w:pPr>
        <w:rPr>
          <w:rFonts w:ascii="Century Gothic" w:hAnsi="Century Gothic"/>
        </w:rPr>
      </w:pPr>
      <w:r w:rsidRPr="1156A245">
        <w:rPr>
          <w:rFonts w:ascii="Century Gothic" w:hAnsi="Century Gothic"/>
        </w:rPr>
        <w:t xml:space="preserve">Currently </w:t>
      </w:r>
      <w:r w:rsidR="00352397" w:rsidRPr="1156A245">
        <w:rPr>
          <w:rFonts w:ascii="Century Gothic" w:hAnsi="Century Gothic"/>
        </w:rPr>
        <w:t>most</w:t>
      </w:r>
      <w:r w:rsidRPr="1156A245">
        <w:rPr>
          <w:rFonts w:ascii="Century Gothic" w:hAnsi="Century Gothic"/>
        </w:rPr>
        <w:t xml:space="preserve"> applications are received directly from the parents. Parents are invited to come in, look around, meet the family </w:t>
      </w:r>
      <w:r w:rsidR="005011C1" w:rsidRPr="1156A245">
        <w:rPr>
          <w:rFonts w:ascii="Century Gothic" w:hAnsi="Century Gothic"/>
        </w:rPr>
        <w:t>workers,</w:t>
      </w:r>
      <w:r w:rsidRPr="1156A245">
        <w:rPr>
          <w:rFonts w:ascii="Century Gothic" w:hAnsi="Century Gothic"/>
        </w:rPr>
        <w:t xml:space="preserve"> and ask any questions they may have. </w:t>
      </w:r>
    </w:p>
    <w:p w14:paraId="4FECCD03" w14:textId="77777777" w:rsidR="00986F4D" w:rsidRPr="00866BD1" w:rsidRDefault="008817DC" w:rsidP="00507687">
      <w:pPr>
        <w:spacing w:after="19" w:line="259" w:lineRule="auto"/>
        <w:ind w:left="0" w:firstLine="0"/>
        <w:rPr>
          <w:rFonts w:ascii="Century Gothic" w:hAnsi="Century Gothic"/>
        </w:rPr>
      </w:pPr>
      <w:r w:rsidRPr="1156A245">
        <w:rPr>
          <w:rFonts w:ascii="Century Gothic" w:hAnsi="Century Gothic"/>
        </w:rPr>
        <w:t xml:space="preserve"> </w:t>
      </w:r>
    </w:p>
    <w:p w14:paraId="4A81D3A4" w14:textId="44EA7C60" w:rsidR="00986F4D" w:rsidRPr="00866BD1" w:rsidRDefault="008817DC" w:rsidP="00507687">
      <w:pPr>
        <w:rPr>
          <w:rFonts w:ascii="Century Gothic" w:hAnsi="Century Gothic"/>
        </w:rPr>
      </w:pPr>
      <w:r w:rsidRPr="1156A245">
        <w:rPr>
          <w:rFonts w:ascii="Century Gothic" w:hAnsi="Century Gothic"/>
        </w:rPr>
        <w:t xml:space="preserve">All applications are </w:t>
      </w:r>
      <w:r w:rsidR="00352397" w:rsidRPr="1156A245">
        <w:rPr>
          <w:rFonts w:ascii="Century Gothic" w:hAnsi="Century Gothic"/>
        </w:rPr>
        <w:t>considered,</w:t>
      </w:r>
      <w:r w:rsidRPr="1156A245">
        <w:rPr>
          <w:rFonts w:ascii="Century Gothic" w:hAnsi="Century Gothic"/>
        </w:rPr>
        <w:t xml:space="preserve"> and places are allocated according to the availability. When we consider the allocation of a </w:t>
      </w:r>
      <w:r w:rsidR="006D422D" w:rsidRPr="1156A245">
        <w:rPr>
          <w:rFonts w:ascii="Century Gothic" w:hAnsi="Century Gothic"/>
        </w:rPr>
        <w:t>place,</w:t>
      </w:r>
      <w:r w:rsidRPr="1156A245">
        <w:rPr>
          <w:rFonts w:ascii="Century Gothic" w:hAnsi="Century Gothic"/>
        </w:rPr>
        <w:t xml:space="preserve"> we must ensure the setting is suitable to meet the child’s individual needs and that the child will be a minimum of nine months old when they start in the</w:t>
      </w:r>
      <w:r w:rsidR="005912BD" w:rsidRPr="1156A245">
        <w:rPr>
          <w:rFonts w:ascii="Century Gothic" w:hAnsi="Century Gothic"/>
        </w:rPr>
        <w:t xml:space="preserve"> setting</w:t>
      </w:r>
      <w:r w:rsidRPr="1156A245">
        <w:rPr>
          <w:rFonts w:ascii="Century Gothic" w:hAnsi="Century Gothic"/>
        </w:rPr>
        <w:t xml:space="preserve">. </w:t>
      </w:r>
    </w:p>
    <w:p w14:paraId="71A11577" w14:textId="77777777" w:rsidR="00986F4D" w:rsidRPr="00866BD1" w:rsidRDefault="008817DC" w:rsidP="00507687">
      <w:pPr>
        <w:spacing w:after="14" w:line="259" w:lineRule="auto"/>
        <w:ind w:left="0" w:firstLine="0"/>
        <w:rPr>
          <w:rFonts w:ascii="Century Gothic" w:hAnsi="Century Gothic"/>
        </w:rPr>
      </w:pPr>
      <w:r w:rsidRPr="1156A245">
        <w:rPr>
          <w:rFonts w:ascii="Century Gothic" w:hAnsi="Century Gothic"/>
        </w:rPr>
        <w:t xml:space="preserve"> </w:t>
      </w:r>
    </w:p>
    <w:p w14:paraId="4BC15CBB" w14:textId="71DBD050" w:rsidR="00986F4D" w:rsidRPr="00866BD1" w:rsidRDefault="008817DC" w:rsidP="00507687">
      <w:pPr>
        <w:spacing w:after="28" w:line="259" w:lineRule="auto"/>
        <w:ind w:left="0" w:firstLine="0"/>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Priority will be given to the following: </w:t>
      </w:r>
    </w:p>
    <w:p w14:paraId="18D38E51" w14:textId="77777777" w:rsidR="00352397" w:rsidRPr="00866BD1" w:rsidRDefault="00352397" w:rsidP="00507687">
      <w:pPr>
        <w:spacing w:after="20" w:line="259" w:lineRule="auto"/>
        <w:ind w:left="-5"/>
        <w:rPr>
          <w:rFonts w:ascii="Century Gothic" w:hAnsi="Century Gothic"/>
        </w:rPr>
      </w:pPr>
    </w:p>
    <w:p w14:paraId="540F5E5B" w14:textId="64D1BE2E" w:rsidR="00986F4D" w:rsidRPr="00866BD1" w:rsidRDefault="008817DC" w:rsidP="00507687">
      <w:pPr>
        <w:numPr>
          <w:ilvl w:val="0"/>
          <w:numId w:val="4"/>
        </w:numPr>
        <w:ind w:hanging="360"/>
        <w:rPr>
          <w:rFonts w:ascii="Century Gothic" w:hAnsi="Century Gothic"/>
        </w:rPr>
      </w:pPr>
      <w:r w:rsidRPr="1156A245">
        <w:rPr>
          <w:rFonts w:ascii="Century Gothic" w:hAnsi="Century Gothic"/>
        </w:rPr>
        <w:t xml:space="preserve">Looked After Children eligible for </w:t>
      </w:r>
      <w:r w:rsidR="006B3E25" w:rsidRPr="1156A245">
        <w:rPr>
          <w:rFonts w:ascii="Century Gothic" w:hAnsi="Century Gothic"/>
        </w:rPr>
        <w:t>2</w:t>
      </w:r>
      <w:r w:rsidR="00D60A54" w:rsidRPr="1156A245">
        <w:rPr>
          <w:rFonts w:ascii="Century Gothic" w:hAnsi="Century Gothic"/>
        </w:rPr>
        <w:t>-year-old</w:t>
      </w:r>
      <w:r w:rsidRPr="1156A245">
        <w:rPr>
          <w:rFonts w:ascii="Century Gothic" w:hAnsi="Century Gothic"/>
        </w:rPr>
        <w:t xml:space="preserve"> funding  </w:t>
      </w:r>
    </w:p>
    <w:p w14:paraId="6CA39C87" w14:textId="2C842CDD" w:rsidR="00986F4D" w:rsidRPr="00866BD1" w:rsidRDefault="008817DC" w:rsidP="00507687">
      <w:pPr>
        <w:numPr>
          <w:ilvl w:val="0"/>
          <w:numId w:val="4"/>
        </w:numPr>
        <w:ind w:hanging="360"/>
        <w:rPr>
          <w:rFonts w:ascii="Century Gothic" w:hAnsi="Century Gothic"/>
        </w:rPr>
      </w:pPr>
      <w:r w:rsidRPr="1156A245">
        <w:rPr>
          <w:rFonts w:ascii="Century Gothic" w:hAnsi="Century Gothic"/>
        </w:rPr>
        <w:t xml:space="preserve">Children aged nine months to 2 years living in Corby or the surrounding areas </w:t>
      </w:r>
    </w:p>
    <w:p w14:paraId="5BB8CE38" w14:textId="7665CEE6" w:rsidR="00986F4D" w:rsidRPr="00866BD1" w:rsidRDefault="008817DC" w:rsidP="00507687">
      <w:pPr>
        <w:numPr>
          <w:ilvl w:val="0"/>
          <w:numId w:val="4"/>
        </w:numPr>
        <w:ind w:hanging="360"/>
        <w:rPr>
          <w:rFonts w:ascii="Century Gothic" w:hAnsi="Century Gothic"/>
        </w:rPr>
      </w:pPr>
      <w:r w:rsidRPr="1156A245">
        <w:rPr>
          <w:rFonts w:ascii="Century Gothic" w:hAnsi="Century Gothic"/>
        </w:rPr>
        <w:t xml:space="preserve">Children eligible for </w:t>
      </w:r>
      <w:r w:rsidR="00D60A54" w:rsidRPr="1156A245">
        <w:rPr>
          <w:rFonts w:ascii="Century Gothic" w:hAnsi="Century Gothic"/>
        </w:rPr>
        <w:t>two-year-old</w:t>
      </w:r>
      <w:r w:rsidRPr="1156A245">
        <w:rPr>
          <w:rFonts w:ascii="Century Gothic" w:hAnsi="Century Gothic"/>
        </w:rPr>
        <w:t xml:space="preserve"> funding </w:t>
      </w:r>
      <w:r w:rsidR="00E82D9C" w:rsidRPr="1156A245">
        <w:rPr>
          <w:rFonts w:ascii="Century Gothic" w:hAnsi="Century Gothic"/>
        </w:rPr>
        <w:t xml:space="preserve">(Deprivation and Working) </w:t>
      </w:r>
      <w:r w:rsidRPr="1156A245">
        <w:rPr>
          <w:rFonts w:ascii="Century Gothic" w:hAnsi="Century Gothic"/>
        </w:rPr>
        <w:t xml:space="preserve">living in our local community </w:t>
      </w:r>
    </w:p>
    <w:p w14:paraId="08699CB0" w14:textId="4240578D" w:rsidR="00A37107" w:rsidRPr="00866BD1" w:rsidRDefault="008817DC" w:rsidP="00507687">
      <w:pPr>
        <w:numPr>
          <w:ilvl w:val="0"/>
          <w:numId w:val="4"/>
        </w:numPr>
        <w:ind w:hanging="360"/>
        <w:rPr>
          <w:rFonts w:ascii="Century Gothic" w:hAnsi="Century Gothic"/>
        </w:rPr>
      </w:pPr>
      <w:r w:rsidRPr="1156A245">
        <w:rPr>
          <w:rFonts w:ascii="Century Gothic" w:hAnsi="Century Gothic"/>
        </w:rPr>
        <w:t xml:space="preserve">Children with Special Educational Needs or Disability (SEND) eligible for </w:t>
      </w:r>
      <w:r w:rsidR="006B3E25" w:rsidRPr="1156A245">
        <w:rPr>
          <w:rFonts w:ascii="Century Gothic" w:hAnsi="Century Gothic"/>
        </w:rPr>
        <w:t>2</w:t>
      </w:r>
      <w:r w:rsidR="00D60A54" w:rsidRPr="1156A245">
        <w:rPr>
          <w:rFonts w:ascii="Century Gothic" w:hAnsi="Century Gothic"/>
        </w:rPr>
        <w:t>-year-old</w:t>
      </w:r>
      <w:r w:rsidRPr="1156A245">
        <w:rPr>
          <w:rFonts w:ascii="Century Gothic" w:hAnsi="Century Gothic"/>
        </w:rPr>
        <w:t xml:space="preserve"> funding  </w:t>
      </w:r>
    </w:p>
    <w:p w14:paraId="3FE158BA" w14:textId="6DEA50F0" w:rsidR="00986F4D" w:rsidRPr="00866BD1" w:rsidRDefault="008817DC" w:rsidP="00507687">
      <w:pPr>
        <w:numPr>
          <w:ilvl w:val="0"/>
          <w:numId w:val="4"/>
        </w:numPr>
        <w:ind w:hanging="360"/>
        <w:rPr>
          <w:rFonts w:ascii="Century Gothic" w:hAnsi="Century Gothic"/>
        </w:rPr>
      </w:pPr>
      <w:r w:rsidRPr="1156A245">
        <w:rPr>
          <w:rFonts w:ascii="Century Gothic" w:hAnsi="Century Gothic"/>
        </w:rPr>
        <w:t xml:space="preserve">Children with an open multi-agency plan eligible for </w:t>
      </w:r>
      <w:r w:rsidR="00D60A54" w:rsidRPr="1156A245">
        <w:rPr>
          <w:rFonts w:ascii="Century Gothic" w:hAnsi="Century Gothic"/>
        </w:rPr>
        <w:t>two-year-old</w:t>
      </w:r>
      <w:r w:rsidRPr="1156A245">
        <w:rPr>
          <w:rFonts w:ascii="Century Gothic" w:hAnsi="Century Gothic"/>
        </w:rPr>
        <w:t xml:space="preserve"> funding  </w:t>
      </w:r>
    </w:p>
    <w:p w14:paraId="36BB8590" w14:textId="1E309D9F" w:rsidR="00A37107" w:rsidRPr="00866BD1" w:rsidRDefault="00A37107" w:rsidP="00507687">
      <w:pPr>
        <w:numPr>
          <w:ilvl w:val="0"/>
          <w:numId w:val="4"/>
        </w:numPr>
        <w:spacing w:after="55"/>
        <w:ind w:hanging="360"/>
        <w:rPr>
          <w:rFonts w:ascii="Century Gothic" w:hAnsi="Century Gothic"/>
        </w:rPr>
      </w:pPr>
      <w:r w:rsidRPr="1156A245">
        <w:rPr>
          <w:rFonts w:ascii="Century Gothic" w:hAnsi="Century Gothic"/>
        </w:rPr>
        <w:t xml:space="preserve">Where a family are currently </w:t>
      </w:r>
      <w:r w:rsidR="00352397" w:rsidRPr="1156A245">
        <w:rPr>
          <w:rFonts w:ascii="Century Gothic" w:hAnsi="Century Gothic"/>
        </w:rPr>
        <w:t>homeless,</w:t>
      </w:r>
      <w:r w:rsidRPr="1156A245">
        <w:rPr>
          <w:rFonts w:ascii="Century Gothic" w:hAnsi="Century Gothic"/>
        </w:rPr>
        <w:t xml:space="preserve"> and their child is eligible for </w:t>
      </w:r>
      <w:r w:rsidR="00B83B4D" w:rsidRPr="1156A245">
        <w:rPr>
          <w:rFonts w:ascii="Century Gothic" w:hAnsi="Century Gothic"/>
        </w:rPr>
        <w:t>2-year-old</w:t>
      </w:r>
      <w:r w:rsidRPr="1156A245">
        <w:rPr>
          <w:rFonts w:ascii="Century Gothic" w:hAnsi="Century Gothic"/>
        </w:rPr>
        <w:t xml:space="preserve"> funding </w:t>
      </w:r>
    </w:p>
    <w:p w14:paraId="52FFC3DF" w14:textId="21F0F949" w:rsidR="00A37107" w:rsidRPr="00866BD1" w:rsidRDefault="00A37107" w:rsidP="00507687">
      <w:pPr>
        <w:numPr>
          <w:ilvl w:val="0"/>
          <w:numId w:val="4"/>
        </w:numPr>
        <w:spacing w:after="57"/>
        <w:ind w:hanging="360"/>
        <w:rPr>
          <w:rFonts w:ascii="Century Gothic" w:hAnsi="Century Gothic"/>
        </w:rPr>
      </w:pPr>
      <w:r w:rsidRPr="1156A245">
        <w:rPr>
          <w:rFonts w:ascii="Century Gothic" w:hAnsi="Century Gothic"/>
        </w:rPr>
        <w:lastRenderedPageBreak/>
        <w:t xml:space="preserve">Where there is a parent in the family with complex needs/additional needs/disability and their child is eligible for </w:t>
      </w:r>
      <w:r w:rsidR="00352397" w:rsidRPr="1156A245">
        <w:rPr>
          <w:rFonts w:ascii="Century Gothic" w:hAnsi="Century Gothic"/>
        </w:rPr>
        <w:t>2-year-old</w:t>
      </w:r>
      <w:r w:rsidRPr="1156A245">
        <w:rPr>
          <w:rFonts w:ascii="Century Gothic" w:hAnsi="Century Gothic"/>
        </w:rPr>
        <w:t xml:space="preserve"> funding  </w:t>
      </w:r>
    </w:p>
    <w:p w14:paraId="390A24B1" w14:textId="578FAFDD" w:rsidR="00A37107" w:rsidRPr="00866BD1" w:rsidRDefault="00A37107" w:rsidP="00507687">
      <w:pPr>
        <w:numPr>
          <w:ilvl w:val="0"/>
          <w:numId w:val="4"/>
        </w:numPr>
        <w:spacing w:after="80"/>
        <w:ind w:hanging="360"/>
        <w:rPr>
          <w:rFonts w:ascii="Century Gothic" w:hAnsi="Century Gothic"/>
        </w:rPr>
      </w:pPr>
      <w:r w:rsidRPr="1156A245">
        <w:rPr>
          <w:rFonts w:ascii="Century Gothic" w:hAnsi="Century Gothic"/>
        </w:rPr>
        <w:t xml:space="preserve">Where there are three children in the family under the age of four years and a child is eligible for </w:t>
      </w:r>
      <w:r w:rsidR="00352397" w:rsidRPr="1156A245">
        <w:rPr>
          <w:rFonts w:ascii="Century Gothic" w:hAnsi="Century Gothic"/>
        </w:rPr>
        <w:t>2-year-old</w:t>
      </w:r>
      <w:r w:rsidRPr="1156A245">
        <w:rPr>
          <w:rFonts w:ascii="Century Gothic" w:hAnsi="Century Gothic"/>
        </w:rPr>
        <w:t xml:space="preserve"> funding  </w:t>
      </w:r>
    </w:p>
    <w:p w14:paraId="512FED9D" w14:textId="1D2F119F" w:rsidR="00A37107" w:rsidRPr="00866BD1" w:rsidRDefault="00A37107" w:rsidP="00507687">
      <w:pPr>
        <w:numPr>
          <w:ilvl w:val="0"/>
          <w:numId w:val="4"/>
        </w:numPr>
        <w:spacing w:after="87"/>
        <w:ind w:hanging="360"/>
        <w:rPr>
          <w:rFonts w:ascii="Century Gothic" w:hAnsi="Century Gothic"/>
        </w:rPr>
      </w:pPr>
      <w:r w:rsidRPr="1156A245">
        <w:rPr>
          <w:rFonts w:ascii="Century Gothic" w:hAnsi="Century Gothic"/>
        </w:rPr>
        <w:t xml:space="preserve">Where there is a child who would be considered ‘in need’ due to current family circumstances supported by a referral  </w:t>
      </w:r>
    </w:p>
    <w:p w14:paraId="19EDDA5B" w14:textId="77777777" w:rsidR="00B83B4D" w:rsidRPr="00866BD1" w:rsidRDefault="00B83B4D" w:rsidP="00507687">
      <w:pPr>
        <w:spacing w:after="0" w:line="259" w:lineRule="auto"/>
        <w:ind w:left="0" w:firstLine="0"/>
        <w:rPr>
          <w:rFonts w:ascii="Century Gothic" w:hAnsi="Century Gothic"/>
        </w:rPr>
      </w:pPr>
    </w:p>
    <w:p w14:paraId="54DE95CC" w14:textId="5C7D11DC" w:rsidR="00B83B4D" w:rsidRPr="00866BD1" w:rsidRDefault="00B83B4D" w:rsidP="00507687">
      <w:pPr>
        <w:spacing w:after="4" w:line="248" w:lineRule="auto"/>
        <w:ind w:left="-15" w:firstLine="0"/>
        <w:rPr>
          <w:rFonts w:ascii="Century Gothic" w:hAnsi="Century Gothic"/>
        </w:rPr>
      </w:pPr>
      <w:r w:rsidRPr="1156A245">
        <w:rPr>
          <w:rFonts w:ascii="Century Gothic" w:hAnsi="Century Gothic"/>
        </w:rPr>
        <w:t>In relation to the Priority Order criteria in the case of a child wishing to attend the Early Years 0-</w:t>
      </w:r>
      <w:r w:rsidR="3411AC6A" w:rsidRPr="1156A245">
        <w:rPr>
          <w:rFonts w:ascii="Century Gothic" w:hAnsi="Century Gothic"/>
        </w:rPr>
        <w:t>2</w:t>
      </w:r>
      <w:r w:rsidRPr="1156A245">
        <w:rPr>
          <w:rFonts w:ascii="Century Gothic" w:hAnsi="Century Gothic"/>
        </w:rPr>
        <w:t>yrs provision who does not meet the specific criteria, there will be a review of individual circumstances, and this will be considered within the child’s application process.</w:t>
      </w:r>
    </w:p>
    <w:p w14:paraId="5A8F3309" w14:textId="77777777" w:rsidR="00C227AA" w:rsidRPr="00866BD1" w:rsidRDefault="00C227AA" w:rsidP="00507687">
      <w:pPr>
        <w:pStyle w:val="Heading1"/>
        <w:ind w:left="0" w:firstLine="0"/>
        <w:jc w:val="both"/>
        <w:rPr>
          <w:rFonts w:ascii="Century Gothic" w:hAnsi="Century Gothic"/>
        </w:rPr>
      </w:pPr>
    </w:p>
    <w:p w14:paraId="761CDEB8" w14:textId="24FD543D" w:rsidR="00986F4D" w:rsidRPr="00866BD1" w:rsidRDefault="008817DC" w:rsidP="00507687">
      <w:pPr>
        <w:pStyle w:val="Heading2"/>
        <w:ind w:right="5"/>
        <w:jc w:val="both"/>
        <w:rPr>
          <w:rFonts w:ascii="Century Gothic" w:eastAsia="Times New Roman" w:hAnsi="Century Gothic"/>
          <w:color w:val="002060"/>
          <w:sz w:val="40"/>
          <w:szCs w:val="40"/>
          <w:u w:val="none"/>
          <w:lang w:eastAsia="en-US"/>
        </w:rPr>
      </w:pPr>
      <w:r w:rsidRPr="1156A245">
        <w:rPr>
          <w:rFonts w:ascii="Century Gothic" w:eastAsia="Times New Roman" w:hAnsi="Century Gothic"/>
          <w:color w:val="002060"/>
          <w:sz w:val="40"/>
          <w:szCs w:val="40"/>
          <w:u w:val="none"/>
          <w:lang w:eastAsia="en-US"/>
        </w:rPr>
        <w:t>Admission Policy</w:t>
      </w:r>
      <w:r w:rsidR="00F13F54" w:rsidRPr="1156A245">
        <w:rPr>
          <w:rFonts w:ascii="Century Gothic" w:eastAsia="Times New Roman" w:hAnsi="Century Gothic"/>
          <w:color w:val="002060"/>
          <w:sz w:val="40"/>
          <w:szCs w:val="40"/>
          <w:u w:val="none"/>
          <w:lang w:eastAsia="en-US"/>
        </w:rPr>
        <w:t xml:space="preserve"> and Procedure</w:t>
      </w:r>
      <w:r w:rsidRPr="1156A245">
        <w:rPr>
          <w:rFonts w:ascii="Century Gothic" w:eastAsia="Times New Roman" w:hAnsi="Century Gothic"/>
          <w:color w:val="002060"/>
          <w:sz w:val="40"/>
          <w:szCs w:val="40"/>
          <w:u w:val="none"/>
          <w:lang w:eastAsia="en-US"/>
        </w:rPr>
        <w:t xml:space="preserve"> for Kingswood Community Nursery</w:t>
      </w:r>
    </w:p>
    <w:p w14:paraId="4C9F76A3" w14:textId="77777777" w:rsidR="00866BD1" w:rsidRDefault="00866BD1" w:rsidP="00507687">
      <w:pPr>
        <w:pStyle w:val="Heading1"/>
        <w:ind w:left="-5"/>
        <w:jc w:val="both"/>
        <w:rPr>
          <w:rFonts w:ascii="Century Gothic" w:hAnsi="Century Gothic"/>
          <w:color w:val="7B7B7B"/>
        </w:rPr>
      </w:pPr>
    </w:p>
    <w:p w14:paraId="3F2A2311" w14:textId="12C49608" w:rsidR="0035519F" w:rsidRPr="005B4F20"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4E900F74" w14:textId="527995AD"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07ADAB89" w14:textId="77777777"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08BB9665" w14:textId="2C9A6ACE" w:rsidR="00866BD1" w:rsidRPr="00866BD1" w:rsidRDefault="00866BD1" w:rsidP="00507687">
      <w:pPr>
        <w:pStyle w:val="Heading1"/>
        <w:ind w:left="-5"/>
        <w:jc w:val="both"/>
        <w:rPr>
          <w:rFonts w:ascii="Century Gothic" w:eastAsia="Times New Roman" w:hAnsi="Century Gothic"/>
          <w:color w:val="2E74B5" w:themeColor="accent1" w:themeShade="BF"/>
          <w:sz w:val="28"/>
          <w:szCs w:val="28"/>
          <w:lang w:eastAsia="en-US"/>
        </w:rPr>
      </w:pPr>
    </w:p>
    <w:p w14:paraId="4C9937D9" w14:textId="1F856328" w:rsidR="00986F4D" w:rsidRPr="00866BD1" w:rsidRDefault="00986F4D" w:rsidP="00507687">
      <w:pPr>
        <w:spacing w:after="0" w:line="259" w:lineRule="auto"/>
        <w:ind w:left="0" w:firstLine="0"/>
        <w:rPr>
          <w:rFonts w:ascii="Century Gothic" w:hAnsi="Century Gothic"/>
        </w:rPr>
      </w:pPr>
    </w:p>
    <w:p w14:paraId="2D00552D"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i/>
          <w:iCs/>
        </w:rPr>
        <w:t xml:space="preserve"> </w:t>
      </w:r>
    </w:p>
    <w:p w14:paraId="00D074EC" w14:textId="77777777" w:rsidR="00986F4D" w:rsidRPr="00866BD1" w:rsidRDefault="008817DC" w:rsidP="00507687">
      <w:pPr>
        <w:pStyle w:val="Heading1"/>
        <w:ind w:left="-5"/>
        <w:jc w:val="both"/>
        <w:rPr>
          <w:rFonts w:ascii="Century Gothic" w:eastAsia="Times New Roman" w:hAnsi="Century Gothic"/>
          <w:color w:val="2E74B5" w:themeColor="accent1" w:themeShade="BF"/>
          <w:sz w:val="28"/>
          <w:szCs w:val="28"/>
          <w:lang w:eastAsia="en-US"/>
        </w:rPr>
      </w:pPr>
      <w:r w:rsidRPr="1156A245">
        <w:rPr>
          <w:rFonts w:ascii="Century Gothic" w:eastAsia="Times New Roman" w:hAnsi="Century Gothic"/>
          <w:color w:val="2E74B5" w:themeColor="accent1" w:themeShade="BF"/>
          <w:sz w:val="28"/>
          <w:szCs w:val="28"/>
          <w:lang w:eastAsia="en-US"/>
        </w:rPr>
        <w:t xml:space="preserve">What do we do and how do we do it </w:t>
      </w:r>
    </w:p>
    <w:p w14:paraId="58221F7B"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b/>
          <w:bCs/>
          <w:i/>
          <w:iCs/>
        </w:rPr>
        <w:t xml:space="preserve"> </w:t>
      </w:r>
    </w:p>
    <w:p w14:paraId="301E8FCC" w14:textId="1ABC680E" w:rsidR="00986F4D" w:rsidRPr="00866BD1" w:rsidRDefault="008817DC" w:rsidP="00507687">
      <w:pPr>
        <w:rPr>
          <w:rFonts w:ascii="Century Gothic" w:hAnsi="Century Gothic"/>
        </w:rPr>
      </w:pPr>
      <w:r w:rsidRPr="7E22EA4A">
        <w:rPr>
          <w:rFonts w:ascii="Century Gothic" w:hAnsi="Century Gothic"/>
        </w:rPr>
        <w:t>Our nursery is an inclusive and fully integrated provision for children aged 2-4 year</w:t>
      </w:r>
      <w:r w:rsidR="00F975B1" w:rsidRPr="7E22EA4A">
        <w:rPr>
          <w:rFonts w:ascii="Century Gothic" w:hAnsi="Century Gothic"/>
        </w:rPr>
        <w:t>s</w:t>
      </w:r>
      <w:r w:rsidR="51E2D595" w:rsidRPr="7E22EA4A">
        <w:rPr>
          <w:rFonts w:ascii="Century Gothic" w:hAnsi="Century Gothic"/>
        </w:rPr>
        <w:t xml:space="preserve">. </w:t>
      </w:r>
      <w:r w:rsidR="00F975B1" w:rsidRPr="7E22EA4A">
        <w:rPr>
          <w:rFonts w:ascii="Century Gothic" w:hAnsi="Century Gothic"/>
        </w:rPr>
        <w:t>We are open from 9.00am–4pm</w:t>
      </w:r>
      <w:r w:rsidRPr="7E22EA4A">
        <w:rPr>
          <w:rFonts w:ascii="Century Gothic" w:hAnsi="Century Gothic"/>
        </w:rPr>
        <w:t xml:space="preserve"> each </w:t>
      </w:r>
      <w:r w:rsidR="006D422D" w:rsidRPr="7E22EA4A">
        <w:rPr>
          <w:rFonts w:ascii="Century Gothic" w:hAnsi="Century Gothic"/>
        </w:rPr>
        <w:t>weekday</w:t>
      </w:r>
      <w:r w:rsidRPr="7E22EA4A">
        <w:rPr>
          <w:rFonts w:ascii="Century Gothic" w:hAnsi="Century Gothic"/>
        </w:rPr>
        <w:t>, term time only offering morning sessions 9am-1</w:t>
      </w:r>
      <w:r w:rsidR="00F975B1" w:rsidRPr="7E22EA4A">
        <w:rPr>
          <w:rFonts w:ascii="Century Gothic" w:hAnsi="Century Gothic"/>
        </w:rPr>
        <w:t>2pm and afternoon sessions 1</w:t>
      </w:r>
      <w:r w:rsidR="0090309C" w:rsidRPr="7E22EA4A">
        <w:rPr>
          <w:rFonts w:ascii="Century Gothic" w:hAnsi="Century Gothic"/>
        </w:rPr>
        <w:t>.00</w:t>
      </w:r>
      <w:r w:rsidR="00F975B1" w:rsidRPr="7E22EA4A">
        <w:rPr>
          <w:rFonts w:ascii="Century Gothic" w:hAnsi="Century Gothic"/>
        </w:rPr>
        <w:t>pm-</w:t>
      </w:r>
      <w:r w:rsidR="0090309C" w:rsidRPr="7E22EA4A">
        <w:rPr>
          <w:rFonts w:ascii="Century Gothic" w:hAnsi="Century Gothic"/>
        </w:rPr>
        <w:t>4.00</w:t>
      </w:r>
      <w:r w:rsidRPr="7E22EA4A">
        <w:rPr>
          <w:rFonts w:ascii="Century Gothic" w:hAnsi="Century Gothic"/>
        </w:rPr>
        <w:t>pm</w:t>
      </w:r>
      <w:r w:rsidR="0090309C" w:rsidRPr="7E22EA4A">
        <w:rPr>
          <w:rFonts w:ascii="Century Gothic" w:hAnsi="Century Gothic"/>
        </w:rPr>
        <w:t>.</w:t>
      </w:r>
      <w:r w:rsidR="61E5DE2D" w:rsidRPr="7E22EA4A">
        <w:rPr>
          <w:rFonts w:ascii="Century Gothic" w:hAnsi="Century Gothic"/>
        </w:rPr>
        <w:t xml:space="preserve"> 30 hour sessions are also available to working parents and these run from 9 am</w:t>
      </w:r>
      <w:r w:rsidR="7FFBA7F0" w:rsidRPr="7E22EA4A">
        <w:rPr>
          <w:rFonts w:ascii="Century Gothic" w:hAnsi="Century Gothic"/>
        </w:rPr>
        <w:t xml:space="preserve"> </w:t>
      </w:r>
      <w:r w:rsidR="61E5DE2D" w:rsidRPr="7E22EA4A">
        <w:rPr>
          <w:rFonts w:ascii="Century Gothic" w:hAnsi="Century Gothic"/>
        </w:rPr>
        <w:t>-3 pm</w:t>
      </w:r>
      <w:r w:rsidR="0FB5E184" w:rsidRPr="7E22EA4A">
        <w:rPr>
          <w:rFonts w:ascii="Century Gothic" w:hAnsi="Century Gothic"/>
        </w:rPr>
        <w:t xml:space="preserve"> each day.</w:t>
      </w:r>
    </w:p>
    <w:p w14:paraId="1F7F4972" w14:textId="77777777" w:rsidR="00986F4D" w:rsidRPr="00866BD1" w:rsidRDefault="008817DC" w:rsidP="00507687">
      <w:pPr>
        <w:spacing w:after="0" w:line="259" w:lineRule="auto"/>
        <w:ind w:left="0" w:firstLine="0"/>
        <w:rPr>
          <w:rFonts w:ascii="Century Gothic" w:hAnsi="Century Gothic"/>
        </w:rPr>
      </w:pPr>
      <w:r w:rsidRPr="1156A245">
        <w:rPr>
          <w:rFonts w:ascii="Century Gothic" w:hAnsi="Century Gothic"/>
          <w:i/>
          <w:iCs/>
        </w:rPr>
        <w:t xml:space="preserve"> </w:t>
      </w:r>
    </w:p>
    <w:tbl>
      <w:tblPr>
        <w:tblStyle w:val="TableGrid"/>
        <w:tblW w:w="8077" w:type="dxa"/>
        <w:tblInd w:w="611" w:type="dxa"/>
        <w:tblBorders>
          <w:top w:val="single" w:sz="18" w:space="0" w:color="002060"/>
          <w:left w:val="single" w:sz="18" w:space="0" w:color="002060"/>
          <w:bottom w:val="single" w:sz="18" w:space="0" w:color="002060"/>
          <w:right w:val="single" w:sz="18" w:space="0" w:color="002060"/>
        </w:tblBorders>
        <w:tblCellMar>
          <w:top w:w="29" w:type="dxa"/>
          <w:right w:w="69" w:type="dxa"/>
        </w:tblCellMar>
        <w:tblLook w:val="04A0" w:firstRow="1" w:lastRow="0" w:firstColumn="1" w:lastColumn="0" w:noHBand="0" w:noVBand="1"/>
      </w:tblPr>
      <w:tblGrid>
        <w:gridCol w:w="8077"/>
      </w:tblGrid>
      <w:tr w:rsidR="00866BD1" w:rsidRPr="00866BD1" w14:paraId="6993044D" w14:textId="77777777" w:rsidTr="7E22EA4A">
        <w:trPr>
          <w:trHeight w:val="628"/>
        </w:trPr>
        <w:tc>
          <w:tcPr>
            <w:tcW w:w="8077" w:type="dxa"/>
          </w:tcPr>
          <w:p w14:paraId="0F4BCA0D" w14:textId="272FBD44" w:rsidR="00866BD1" w:rsidRPr="00866BD1" w:rsidRDefault="00866BD1" w:rsidP="00507687">
            <w:pPr>
              <w:pStyle w:val="ListParagraph"/>
              <w:numPr>
                <w:ilvl w:val="0"/>
                <w:numId w:val="32"/>
              </w:numPr>
              <w:spacing w:after="0" w:line="259" w:lineRule="auto"/>
              <w:rPr>
                <w:rFonts w:ascii="Century Gothic" w:hAnsi="Century Gothic"/>
              </w:rPr>
            </w:pPr>
            <w:r w:rsidRPr="7E22EA4A">
              <w:rPr>
                <w:rFonts w:ascii="Century Gothic" w:hAnsi="Century Gothic"/>
              </w:rPr>
              <w:t>Currently most applications are received directly from parents</w:t>
            </w:r>
            <w:r w:rsidR="6396246A" w:rsidRPr="7E22EA4A">
              <w:rPr>
                <w:rFonts w:ascii="Century Gothic" w:hAnsi="Century Gothic"/>
              </w:rPr>
              <w:t>/carers</w:t>
            </w:r>
            <w:r w:rsidRPr="7E22EA4A">
              <w:rPr>
                <w:rFonts w:ascii="Century Gothic" w:hAnsi="Century Gothic"/>
              </w:rPr>
              <w:t xml:space="preserve"> living in the town</w:t>
            </w:r>
            <w:r w:rsidR="74D6FCA2" w:rsidRPr="7E22EA4A">
              <w:rPr>
                <w:rFonts w:ascii="Century Gothic" w:hAnsi="Century Gothic"/>
              </w:rPr>
              <w:t xml:space="preserve">. </w:t>
            </w:r>
            <w:r w:rsidRPr="7E22EA4A">
              <w:rPr>
                <w:rFonts w:ascii="Century Gothic" w:hAnsi="Century Gothic"/>
              </w:rPr>
              <w:t>All applications are receipted and filed until the allocation period</w:t>
            </w:r>
            <w:r w:rsidR="3EED06DF" w:rsidRPr="7E22EA4A">
              <w:rPr>
                <w:rFonts w:ascii="Century Gothic" w:hAnsi="Century Gothic"/>
              </w:rPr>
              <w:t>.</w:t>
            </w:r>
          </w:p>
        </w:tc>
      </w:tr>
      <w:tr w:rsidR="00866BD1" w:rsidRPr="00866BD1" w14:paraId="3EFCF20E" w14:textId="77777777" w:rsidTr="7E22EA4A">
        <w:trPr>
          <w:trHeight w:val="598"/>
        </w:trPr>
        <w:tc>
          <w:tcPr>
            <w:tcW w:w="8077" w:type="dxa"/>
          </w:tcPr>
          <w:p w14:paraId="7E132199" w14:textId="6D99CC51" w:rsidR="00866BD1" w:rsidRPr="00866BD1" w:rsidRDefault="00866BD1" w:rsidP="00507687">
            <w:pPr>
              <w:pStyle w:val="ListParagraph"/>
              <w:numPr>
                <w:ilvl w:val="0"/>
                <w:numId w:val="32"/>
              </w:numPr>
              <w:spacing w:after="0" w:line="259" w:lineRule="auto"/>
              <w:rPr>
                <w:rFonts w:ascii="Century Gothic" w:hAnsi="Century Gothic"/>
              </w:rPr>
            </w:pPr>
            <w:r w:rsidRPr="1156A245">
              <w:rPr>
                <w:rFonts w:ascii="Century Gothic" w:hAnsi="Century Gothic"/>
              </w:rPr>
              <w:t xml:space="preserve">We also receive priority referrals from health visitors, social services, and other partner agencies. </w:t>
            </w:r>
          </w:p>
        </w:tc>
      </w:tr>
      <w:tr w:rsidR="00866BD1" w:rsidRPr="00866BD1" w14:paraId="58203D31" w14:textId="77777777" w:rsidTr="7E22EA4A">
        <w:trPr>
          <w:trHeight w:val="596"/>
        </w:trPr>
        <w:tc>
          <w:tcPr>
            <w:tcW w:w="8077" w:type="dxa"/>
          </w:tcPr>
          <w:p w14:paraId="65646915" w14:textId="090E3566" w:rsidR="00866BD1" w:rsidRPr="00866BD1" w:rsidRDefault="00866BD1" w:rsidP="00507687">
            <w:pPr>
              <w:pStyle w:val="ListParagraph"/>
              <w:numPr>
                <w:ilvl w:val="0"/>
                <w:numId w:val="32"/>
              </w:numPr>
              <w:spacing w:after="0" w:line="259" w:lineRule="auto"/>
              <w:rPr>
                <w:rFonts w:ascii="Century Gothic" w:hAnsi="Century Gothic"/>
              </w:rPr>
            </w:pPr>
            <w:r w:rsidRPr="1156A245">
              <w:rPr>
                <w:rFonts w:ascii="Century Gothic" w:hAnsi="Century Gothic"/>
              </w:rPr>
              <w:t xml:space="preserve">All applications are considered during the allocation process by an internal panel of staff. This takes place on a half-termly basis. </w:t>
            </w:r>
          </w:p>
        </w:tc>
      </w:tr>
      <w:tr w:rsidR="00866BD1" w:rsidRPr="00866BD1" w14:paraId="1A9314DC" w14:textId="77777777" w:rsidTr="7E22EA4A">
        <w:trPr>
          <w:trHeight w:val="596"/>
        </w:trPr>
        <w:tc>
          <w:tcPr>
            <w:tcW w:w="8077" w:type="dxa"/>
          </w:tcPr>
          <w:p w14:paraId="764A4702" w14:textId="77777777" w:rsidR="00866BD1" w:rsidRPr="00866BD1" w:rsidRDefault="00866BD1" w:rsidP="00507687">
            <w:pPr>
              <w:pStyle w:val="ListParagraph"/>
              <w:numPr>
                <w:ilvl w:val="0"/>
                <w:numId w:val="32"/>
              </w:numPr>
              <w:spacing w:after="0" w:line="259" w:lineRule="auto"/>
              <w:rPr>
                <w:rFonts w:ascii="Century Gothic" w:hAnsi="Century Gothic"/>
              </w:rPr>
            </w:pPr>
            <w:r w:rsidRPr="1156A245">
              <w:rPr>
                <w:rFonts w:ascii="Century Gothic" w:hAnsi="Century Gothic"/>
              </w:rPr>
              <w:t xml:space="preserve">The staff will use the admissions criteria and our organisational ratios to enable them to allocate the places appropriately. </w:t>
            </w:r>
          </w:p>
        </w:tc>
      </w:tr>
      <w:tr w:rsidR="00866BD1" w:rsidRPr="00866BD1" w14:paraId="7C3C9EB7" w14:textId="77777777" w:rsidTr="7E22EA4A">
        <w:trPr>
          <w:trHeight w:val="652"/>
        </w:trPr>
        <w:tc>
          <w:tcPr>
            <w:tcW w:w="8077" w:type="dxa"/>
          </w:tcPr>
          <w:p w14:paraId="234DD6F8" w14:textId="77777777" w:rsidR="00866BD1" w:rsidRPr="00866BD1" w:rsidRDefault="00866BD1" w:rsidP="00507687">
            <w:pPr>
              <w:pStyle w:val="ListParagraph"/>
              <w:numPr>
                <w:ilvl w:val="0"/>
                <w:numId w:val="32"/>
              </w:numPr>
              <w:spacing w:after="0" w:line="259" w:lineRule="auto"/>
              <w:rPr>
                <w:rFonts w:ascii="Century Gothic" w:hAnsi="Century Gothic"/>
              </w:rPr>
            </w:pPr>
            <w:r w:rsidRPr="1156A245">
              <w:rPr>
                <w:rFonts w:ascii="Century Gothic" w:hAnsi="Century Gothic"/>
              </w:rPr>
              <w:t xml:space="preserve">When considering the allocation of places, we will ensure that the setting is able to meet the child’s individual needs. </w:t>
            </w:r>
          </w:p>
        </w:tc>
      </w:tr>
    </w:tbl>
    <w:p w14:paraId="3CA1BC48" w14:textId="77777777" w:rsidR="00986F4D" w:rsidRPr="00866BD1" w:rsidRDefault="008817DC" w:rsidP="00507687">
      <w:pPr>
        <w:spacing w:after="14" w:line="259" w:lineRule="auto"/>
        <w:ind w:left="0" w:firstLine="0"/>
        <w:rPr>
          <w:rFonts w:ascii="Century Gothic" w:hAnsi="Century Gothic"/>
        </w:rPr>
      </w:pPr>
      <w:r w:rsidRPr="1156A245">
        <w:rPr>
          <w:rFonts w:ascii="Century Gothic" w:hAnsi="Century Gothic"/>
        </w:rPr>
        <w:t xml:space="preserve"> </w:t>
      </w:r>
    </w:p>
    <w:p w14:paraId="23C0DBEB" w14:textId="77777777" w:rsidR="00986F4D" w:rsidRPr="00866BD1" w:rsidRDefault="008817DC" w:rsidP="00507687">
      <w:pPr>
        <w:spacing w:after="20" w:line="259" w:lineRule="auto"/>
        <w:ind w:left="-5"/>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 xml:space="preserve">What happens next: </w:t>
      </w:r>
    </w:p>
    <w:p w14:paraId="38C17DF8" w14:textId="77777777" w:rsidR="00986F4D" w:rsidRPr="00866BD1" w:rsidRDefault="008817DC" w:rsidP="00507687">
      <w:pPr>
        <w:spacing w:after="19" w:line="259" w:lineRule="auto"/>
        <w:ind w:left="0" w:firstLine="0"/>
        <w:rPr>
          <w:rFonts w:ascii="Century Gothic" w:hAnsi="Century Gothic"/>
        </w:rPr>
      </w:pPr>
      <w:r w:rsidRPr="1156A245">
        <w:rPr>
          <w:rFonts w:ascii="Century Gothic" w:hAnsi="Century Gothic"/>
          <w:b/>
          <w:bCs/>
          <w:i/>
          <w:iCs/>
        </w:rPr>
        <w:lastRenderedPageBreak/>
        <w:t xml:space="preserve"> </w:t>
      </w:r>
    </w:p>
    <w:p w14:paraId="720A6463" w14:textId="509766C9" w:rsidR="00986F4D" w:rsidRPr="00866BD1" w:rsidRDefault="008817DC" w:rsidP="00507687">
      <w:pPr>
        <w:rPr>
          <w:rFonts w:ascii="Century Gothic" w:hAnsi="Century Gothic"/>
        </w:rPr>
      </w:pPr>
      <w:r w:rsidRPr="1156A245">
        <w:rPr>
          <w:rFonts w:ascii="Century Gothic" w:hAnsi="Century Gothic"/>
        </w:rPr>
        <w:t xml:space="preserve">Families will be informed whether their application has been successful following the </w:t>
      </w:r>
      <w:r w:rsidR="2B5B98C3" w:rsidRPr="1156A245">
        <w:rPr>
          <w:rFonts w:ascii="Century Gothic" w:hAnsi="Century Gothic"/>
        </w:rPr>
        <w:t xml:space="preserve"> monthly</w:t>
      </w:r>
      <w:r w:rsidRPr="1156A245">
        <w:rPr>
          <w:rFonts w:ascii="Century Gothic" w:hAnsi="Century Gothic"/>
        </w:rPr>
        <w:t xml:space="preserve"> allocation panel: </w:t>
      </w:r>
    </w:p>
    <w:p w14:paraId="13BA2D3E" w14:textId="77777777" w:rsidR="00986F4D" w:rsidRPr="00866BD1" w:rsidRDefault="008817DC" w:rsidP="00507687">
      <w:pPr>
        <w:spacing w:after="32" w:line="259" w:lineRule="auto"/>
        <w:ind w:left="0" w:firstLine="0"/>
        <w:rPr>
          <w:rFonts w:ascii="Century Gothic" w:hAnsi="Century Gothic"/>
        </w:rPr>
      </w:pPr>
      <w:r w:rsidRPr="1156A245">
        <w:rPr>
          <w:rFonts w:ascii="Century Gothic" w:hAnsi="Century Gothic"/>
        </w:rPr>
        <w:t xml:space="preserve"> </w:t>
      </w:r>
    </w:p>
    <w:p w14:paraId="68665FFD" w14:textId="5473FC76" w:rsidR="00986F4D" w:rsidRPr="00866BD1" w:rsidRDefault="008817DC" w:rsidP="00507687">
      <w:pPr>
        <w:rPr>
          <w:rFonts w:ascii="Century Gothic" w:hAnsi="Century Gothic"/>
        </w:rPr>
      </w:pPr>
      <w:r w:rsidRPr="7E22EA4A">
        <w:rPr>
          <w:rFonts w:ascii="Century Gothic" w:hAnsi="Century Gothic"/>
        </w:rPr>
        <w:t xml:space="preserve">Once a place has been offered and accepted by the parent, a </w:t>
      </w:r>
      <w:r w:rsidR="6D77F24C" w:rsidRPr="7E22EA4A">
        <w:rPr>
          <w:rFonts w:ascii="Century Gothic" w:hAnsi="Century Gothic"/>
        </w:rPr>
        <w:t>F</w:t>
      </w:r>
      <w:r w:rsidRPr="7E22EA4A">
        <w:rPr>
          <w:rFonts w:ascii="Century Gothic" w:hAnsi="Century Gothic"/>
        </w:rPr>
        <w:t xml:space="preserve">amily </w:t>
      </w:r>
      <w:r w:rsidR="046EAC91" w:rsidRPr="7E22EA4A">
        <w:rPr>
          <w:rFonts w:ascii="Century Gothic" w:hAnsi="Century Gothic"/>
        </w:rPr>
        <w:t>W</w:t>
      </w:r>
      <w:r w:rsidRPr="7E22EA4A">
        <w:rPr>
          <w:rFonts w:ascii="Century Gothic" w:hAnsi="Century Gothic"/>
        </w:rPr>
        <w:t xml:space="preserve">orker will make contact and arrange a home visit to meet the parent(s)/carer(s) and the child in the home. </w:t>
      </w:r>
      <w:r w:rsidRPr="7E22EA4A">
        <w:rPr>
          <w:rFonts w:ascii="Century Gothic" w:hAnsi="Century Gothic"/>
          <w:i/>
          <w:iCs/>
        </w:rPr>
        <w:t xml:space="preserve">We believe that it is important to meet the child and their family in a familiar context. </w:t>
      </w:r>
    </w:p>
    <w:p w14:paraId="3A7D5D27" w14:textId="77777777" w:rsidR="00986F4D" w:rsidRPr="00866BD1" w:rsidRDefault="008817DC" w:rsidP="00507687">
      <w:pPr>
        <w:spacing w:after="34" w:line="259" w:lineRule="auto"/>
        <w:ind w:left="0" w:firstLine="0"/>
        <w:rPr>
          <w:rFonts w:ascii="Century Gothic" w:hAnsi="Century Gothic"/>
        </w:rPr>
      </w:pPr>
      <w:r w:rsidRPr="1156A245">
        <w:rPr>
          <w:rFonts w:ascii="Century Gothic" w:hAnsi="Century Gothic"/>
        </w:rPr>
        <w:t xml:space="preserve"> </w:t>
      </w:r>
    </w:p>
    <w:p w14:paraId="4F7B8420" w14:textId="05244145" w:rsidR="005011C1" w:rsidRPr="00866BD1" w:rsidRDefault="008817DC" w:rsidP="00507687">
      <w:pPr>
        <w:rPr>
          <w:rFonts w:ascii="Century Gothic" w:hAnsi="Century Gothic"/>
        </w:rPr>
      </w:pPr>
      <w:r w:rsidRPr="1156A245">
        <w:rPr>
          <w:rFonts w:ascii="Century Gothic" w:hAnsi="Century Gothic"/>
        </w:rPr>
        <w:t>Following a home visit a start date will be offered.</w:t>
      </w:r>
      <w:r w:rsidR="00D60A54" w:rsidRPr="1156A245">
        <w:rPr>
          <w:rFonts w:ascii="Century Gothic" w:hAnsi="Century Gothic"/>
        </w:rPr>
        <w:t xml:space="preserve"> Parents will be sent via email the Centre’s offer, Admission Policy, Admission Criteria and Charging Policy to read</w:t>
      </w:r>
      <w:r w:rsidR="5C05C0A1" w:rsidRPr="1156A245">
        <w:rPr>
          <w:rFonts w:ascii="Century Gothic" w:hAnsi="Century Gothic"/>
        </w:rPr>
        <w:t xml:space="preserve">. </w:t>
      </w:r>
      <w:r w:rsidR="007F6D2E" w:rsidRPr="1156A245">
        <w:rPr>
          <w:rFonts w:ascii="Century Gothic" w:hAnsi="Century Gothic"/>
        </w:rPr>
        <w:t xml:space="preserve">Administration staff will contact parents prior to starting to arrange a time to complete the North Northants Parental Funding Agreement and the </w:t>
      </w:r>
      <w:r w:rsidR="00960D81" w:rsidRPr="1156A245">
        <w:rPr>
          <w:rFonts w:ascii="Century Gothic" w:hAnsi="Century Gothic"/>
        </w:rPr>
        <w:t>Nursery</w:t>
      </w:r>
      <w:r w:rsidR="007F6D2E" w:rsidRPr="1156A245">
        <w:rPr>
          <w:rFonts w:ascii="Century Gothic" w:hAnsi="Century Gothic"/>
        </w:rPr>
        <w:t xml:space="preserve"> contract. Parents will be required to bring proof of child’s date of birth and current address</w:t>
      </w:r>
      <w:r w:rsidR="00D60A54" w:rsidRPr="1156A245">
        <w:rPr>
          <w:rFonts w:ascii="Century Gothic" w:hAnsi="Century Gothic"/>
        </w:rPr>
        <w:t xml:space="preserve"> Parents will be required to bring proof of child’s date of birth and current address. </w:t>
      </w:r>
    </w:p>
    <w:p w14:paraId="14EA86EF" w14:textId="7D4B2BE1" w:rsidR="00D60A54" w:rsidRPr="00866BD1" w:rsidRDefault="00D60A54" w:rsidP="00507687">
      <w:pPr>
        <w:rPr>
          <w:rFonts w:ascii="Century Gothic" w:eastAsia="Calibri" w:hAnsi="Century Gothic"/>
        </w:rPr>
      </w:pPr>
      <w:r w:rsidRPr="1156A245">
        <w:rPr>
          <w:rFonts w:ascii="Century Gothic" w:hAnsi="Century Gothic"/>
        </w:rPr>
        <w:t xml:space="preserve"> </w:t>
      </w:r>
      <w:r w:rsidRPr="1156A245">
        <w:rPr>
          <w:rFonts w:ascii="Century Gothic" w:eastAsia="Calibri" w:hAnsi="Century Gothic"/>
        </w:rPr>
        <w:t xml:space="preserve">Acceptable documents are as follows: </w:t>
      </w:r>
    </w:p>
    <w:p w14:paraId="044749FB" w14:textId="4CB14D01" w:rsidR="00D60A54" w:rsidRPr="00866BD1" w:rsidRDefault="00D60A54"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 xml:space="preserve">Birth certificate – evidence of date of birth </w:t>
      </w:r>
    </w:p>
    <w:p w14:paraId="48E4045E" w14:textId="2997B398" w:rsidR="00E82D9C" w:rsidRPr="00866BD1" w:rsidRDefault="00E82D9C"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Child’s Health Record – Red Book</w:t>
      </w:r>
    </w:p>
    <w:p w14:paraId="2E875F2E" w14:textId="77777777" w:rsidR="00D60A54" w:rsidRPr="00866BD1" w:rsidRDefault="00D60A54"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 xml:space="preserve">Utility bill – evidence of address </w:t>
      </w:r>
    </w:p>
    <w:p w14:paraId="1A5B332B" w14:textId="03D67D7C" w:rsidR="00D60A54" w:rsidRPr="00866BD1" w:rsidRDefault="00D60A54" w:rsidP="00507687">
      <w:pPr>
        <w:numPr>
          <w:ilvl w:val="1"/>
          <w:numId w:val="12"/>
        </w:numPr>
        <w:spacing w:after="43" w:line="265" w:lineRule="auto"/>
        <w:rPr>
          <w:rFonts w:ascii="Century Gothic" w:eastAsia="Calibri" w:hAnsi="Century Gothic"/>
        </w:rPr>
      </w:pPr>
      <w:r w:rsidRPr="1156A245">
        <w:rPr>
          <w:rFonts w:ascii="Century Gothic" w:eastAsia="Calibri" w:hAnsi="Century Gothic"/>
        </w:rPr>
        <w:t xml:space="preserve">Bank statement – evidence of address </w:t>
      </w:r>
    </w:p>
    <w:p w14:paraId="5B43B292" w14:textId="7C0862BB" w:rsidR="00986F4D" w:rsidRPr="00866BD1" w:rsidRDefault="00D60A54" w:rsidP="00507687">
      <w:pPr>
        <w:numPr>
          <w:ilvl w:val="1"/>
          <w:numId w:val="12"/>
        </w:numPr>
        <w:spacing w:after="21" w:line="265" w:lineRule="auto"/>
        <w:rPr>
          <w:rFonts w:ascii="Century Gothic" w:eastAsia="Calibri" w:hAnsi="Century Gothic"/>
        </w:rPr>
      </w:pPr>
      <w:r w:rsidRPr="1156A245">
        <w:rPr>
          <w:rFonts w:ascii="Century Gothic" w:eastAsia="Calibri" w:hAnsi="Century Gothic"/>
        </w:rPr>
        <w:t xml:space="preserve">Driving Licence – evidence of address </w:t>
      </w:r>
      <w:r w:rsidR="008817DC" w:rsidRPr="1156A245">
        <w:rPr>
          <w:rFonts w:ascii="Century Gothic" w:hAnsi="Century Gothic"/>
        </w:rPr>
        <w:t xml:space="preserve"> </w:t>
      </w:r>
    </w:p>
    <w:p w14:paraId="4F26846C" w14:textId="77777777" w:rsidR="00986F4D" w:rsidRPr="00866BD1" w:rsidRDefault="008817DC" w:rsidP="00507687">
      <w:pPr>
        <w:spacing w:after="31" w:line="259" w:lineRule="auto"/>
        <w:ind w:left="0" w:firstLine="0"/>
        <w:rPr>
          <w:rFonts w:ascii="Century Gothic" w:hAnsi="Century Gothic"/>
        </w:rPr>
      </w:pPr>
      <w:r w:rsidRPr="1156A245">
        <w:rPr>
          <w:rFonts w:ascii="Century Gothic" w:hAnsi="Century Gothic"/>
        </w:rPr>
        <w:t xml:space="preserve"> </w:t>
      </w:r>
    </w:p>
    <w:p w14:paraId="13B306F8" w14:textId="4954F2FC" w:rsidR="00986F4D" w:rsidRPr="00866BD1" w:rsidRDefault="008817DC" w:rsidP="00507687">
      <w:pPr>
        <w:rPr>
          <w:rFonts w:ascii="Century Gothic" w:hAnsi="Century Gothic"/>
        </w:rPr>
      </w:pPr>
      <w:r w:rsidRPr="1156A245">
        <w:rPr>
          <w:rFonts w:ascii="Century Gothic" w:hAnsi="Century Gothic"/>
        </w:rPr>
        <w:t>We have a settling in period of two weeks.</w:t>
      </w:r>
      <w:r w:rsidR="3F61F418" w:rsidRPr="1156A245">
        <w:rPr>
          <w:rFonts w:ascii="Century Gothic" w:hAnsi="Century Gothic"/>
        </w:rPr>
        <w:t xml:space="preserve"> </w:t>
      </w:r>
      <w:r w:rsidRPr="1156A245">
        <w:rPr>
          <w:rFonts w:ascii="Century Gothic" w:hAnsi="Century Gothic"/>
        </w:rPr>
        <w:t>We expect a parent/carer or an adult, who is well known to the child to stay with them during this transition</w:t>
      </w:r>
      <w:r w:rsidR="588040B6" w:rsidRPr="1156A245">
        <w:rPr>
          <w:rFonts w:ascii="Century Gothic" w:hAnsi="Century Gothic"/>
        </w:rPr>
        <w:t xml:space="preserve">. </w:t>
      </w:r>
      <w:r w:rsidRPr="1156A245">
        <w:rPr>
          <w:rFonts w:ascii="Century Gothic" w:hAnsi="Century Gothic"/>
          <w:i/>
          <w:iCs/>
        </w:rPr>
        <w:t>This time allows both the child and the parent/carer to build a relationship with their family worker.</w:t>
      </w:r>
      <w:r w:rsidRPr="1156A245">
        <w:rPr>
          <w:rFonts w:ascii="Century Gothic" w:hAnsi="Century Gothic"/>
        </w:rPr>
        <w:t xml:space="preserve"> </w:t>
      </w:r>
    </w:p>
    <w:p w14:paraId="561F0281" w14:textId="77777777" w:rsidR="00986F4D" w:rsidRPr="00866BD1" w:rsidRDefault="008817DC" w:rsidP="00507687">
      <w:pPr>
        <w:spacing w:after="31" w:line="259" w:lineRule="auto"/>
        <w:ind w:left="0" w:firstLine="0"/>
        <w:rPr>
          <w:rFonts w:ascii="Century Gothic" w:hAnsi="Century Gothic"/>
        </w:rPr>
      </w:pPr>
      <w:r w:rsidRPr="1156A245">
        <w:rPr>
          <w:rFonts w:ascii="Century Gothic" w:hAnsi="Century Gothic"/>
        </w:rPr>
        <w:t xml:space="preserve"> </w:t>
      </w:r>
    </w:p>
    <w:p w14:paraId="7EAFE15B" w14:textId="2EB722AF" w:rsidR="00986F4D" w:rsidRPr="00866BD1" w:rsidRDefault="008817DC" w:rsidP="00507687">
      <w:pPr>
        <w:rPr>
          <w:rFonts w:ascii="Century Gothic" w:hAnsi="Century Gothic"/>
        </w:rPr>
      </w:pPr>
      <w:r w:rsidRPr="1156A245">
        <w:rPr>
          <w:rFonts w:ascii="Century Gothic" w:hAnsi="Century Gothic"/>
        </w:rPr>
        <w:t>If you have any queries or concerns regarding our admissions procedure, in the first instance, please do not hesitate to contact the Assistant Head of Centre</w:t>
      </w:r>
      <w:r w:rsidR="2FC5BEDD" w:rsidRPr="1156A245">
        <w:rPr>
          <w:rFonts w:ascii="Century Gothic" w:hAnsi="Century Gothic"/>
        </w:rPr>
        <w:t xml:space="preserve"> – Lead for Kingswood</w:t>
      </w:r>
      <w:r w:rsidR="00442AFB" w:rsidRPr="1156A245">
        <w:rPr>
          <w:rFonts w:ascii="Century Gothic" w:hAnsi="Century Gothic"/>
        </w:rPr>
        <w:t>.</w:t>
      </w:r>
      <w:r w:rsidRPr="1156A245">
        <w:rPr>
          <w:rFonts w:ascii="Century Gothic" w:hAnsi="Century Gothic"/>
        </w:rPr>
        <w:t xml:space="preserve"> </w:t>
      </w:r>
      <w:r w:rsidR="2E0AF645" w:rsidRPr="1156A245">
        <w:rPr>
          <w:rFonts w:ascii="Century Gothic" w:hAnsi="Century Gothic"/>
        </w:rPr>
        <w:t>Hopefully,</w:t>
      </w:r>
      <w:r w:rsidRPr="1156A245">
        <w:rPr>
          <w:rFonts w:ascii="Century Gothic" w:hAnsi="Century Gothic"/>
        </w:rPr>
        <w:t xml:space="preserve"> your query will get resolved, if not you may want to refer to our complaints procedure for the Centre. </w:t>
      </w:r>
    </w:p>
    <w:p w14:paraId="3C655FBD" w14:textId="77777777" w:rsidR="00986F4D" w:rsidRPr="00866BD1" w:rsidRDefault="008817DC" w:rsidP="00507687">
      <w:pPr>
        <w:spacing w:after="34" w:line="259" w:lineRule="auto"/>
        <w:ind w:left="360" w:firstLine="0"/>
        <w:rPr>
          <w:rFonts w:ascii="Century Gothic" w:hAnsi="Century Gothic"/>
        </w:rPr>
      </w:pPr>
      <w:r w:rsidRPr="1156A245">
        <w:rPr>
          <w:rFonts w:ascii="Century Gothic" w:hAnsi="Century Gothic"/>
        </w:rPr>
        <w:t xml:space="preserve"> </w:t>
      </w:r>
    </w:p>
    <w:p w14:paraId="18169CEB" w14:textId="2152F993" w:rsidR="00986F4D" w:rsidRPr="00866BD1" w:rsidRDefault="008817DC" w:rsidP="00507687">
      <w:pPr>
        <w:rPr>
          <w:rFonts w:ascii="Century Gothic" w:hAnsi="Century Gothic"/>
        </w:rPr>
      </w:pPr>
      <w:r w:rsidRPr="1156A245">
        <w:rPr>
          <w:rFonts w:ascii="Century Gothic" w:hAnsi="Century Gothic"/>
        </w:rPr>
        <w:t xml:space="preserve">If you wish to appeal against our decision, then you may do so by contacting our Chair of Governors at Pen Green Centre for Children and their Families, Pen Green Lane, Corby, Northants, NN17 1BJ. </w:t>
      </w:r>
    </w:p>
    <w:p w14:paraId="51D2B75E" w14:textId="6E675589" w:rsidR="005002B4" w:rsidRPr="00866BD1" w:rsidRDefault="005002B4" w:rsidP="00507687">
      <w:pPr>
        <w:pStyle w:val="ListParagraph"/>
        <w:rPr>
          <w:rFonts w:ascii="Century Gothic" w:hAnsi="Century Gothic"/>
        </w:rPr>
      </w:pPr>
    </w:p>
    <w:p w14:paraId="0D49483B" w14:textId="4F64C2CB" w:rsidR="00F715F8" w:rsidRPr="00866BD1" w:rsidRDefault="00F715F8" w:rsidP="00507687">
      <w:pPr>
        <w:pStyle w:val="ListParagraph"/>
        <w:rPr>
          <w:rFonts w:ascii="Century Gothic" w:hAnsi="Century Gothic"/>
        </w:rPr>
      </w:pPr>
    </w:p>
    <w:p w14:paraId="6791CAE6" w14:textId="5F21BBA2" w:rsidR="00F715F8" w:rsidRPr="00866BD1" w:rsidRDefault="00F715F8" w:rsidP="00507687">
      <w:pPr>
        <w:pStyle w:val="ListParagraph"/>
        <w:rPr>
          <w:rFonts w:ascii="Century Gothic" w:hAnsi="Century Gothic"/>
        </w:rPr>
      </w:pPr>
    </w:p>
    <w:p w14:paraId="2C282D24" w14:textId="1C587826" w:rsidR="00F715F8" w:rsidRPr="00866BD1" w:rsidRDefault="00F715F8" w:rsidP="00507687">
      <w:pPr>
        <w:pStyle w:val="ListParagraph"/>
        <w:rPr>
          <w:rFonts w:ascii="Century Gothic" w:hAnsi="Century Gothic"/>
        </w:rPr>
      </w:pPr>
    </w:p>
    <w:p w14:paraId="09061AE1" w14:textId="77777777" w:rsidR="00F715F8" w:rsidRPr="00866BD1" w:rsidRDefault="00F715F8" w:rsidP="00507687">
      <w:pPr>
        <w:pStyle w:val="ListParagraph"/>
        <w:rPr>
          <w:rFonts w:ascii="Century Gothic" w:hAnsi="Century Gothic"/>
        </w:rPr>
      </w:pPr>
    </w:p>
    <w:p w14:paraId="073D32CE" w14:textId="77777777" w:rsidR="005002B4" w:rsidRPr="00866BD1" w:rsidRDefault="005002B4" w:rsidP="00507687">
      <w:pPr>
        <w:rPr>
          <w:rFonts w:ascii="Century Gothic" w:hAnsi="Century Gothic"/>
        </w:rPr>
      </w:pPr>
    </w:p>
    <w:p w14:paraId="368EB33F" w14:textId="77777777" w:rsidR="00986F4D" w:rsidRPr="00866BD1" w:rsidRDefault="008817DC" w:rsidP="00507687">
      <w:pPr>
        <w:spacing w:after="17" w:line="259" w:lineRule="auto"/>
        <w:ind w:left="0" w:firstLine="0"/>
        <w:rPr>
          <w:rFonts w:ascii="Century Gothic" w:hAnsi="Century Gothic"/>
        </w:rPr>
      </w:pPr>
      <w:r w:rsidRPr="1156A245">
        <w:rPr>
          <w:rFonts w:ascii="Century Gothic" w:hAnsi="Century Gothic"/>
          <w:b/>
          <w:bCs/>
          <w:color w:val="7B7B7B" w:themeColor="accent3" w:themeShade="BF"/>
        </w:rPr>
        <w:t xml:space="preserve"> </w:t>
      </w:r>
    </w:p>
    <w:p w14:paraId="1B7F437E" w14:textId="77777777" w:rsidR="00986F4D" w:rsidRPr="00866BD1" w:rsidRDefault="008817DC" w:rsidP="00507687">
      <w:pPr>
        <w:spacing w:after="16" w:line="259" w:lineRule="auto"/>
        <w:ind w:left="0" w:firstLine="0"/>
        <w:rPr>
          <w:rFonts w:ascii="Century Gothic" w:hAnsi="Century Gothic"/>
        </w:rPr>
      </w:pPr>
      <w:r w:rsidRPr="1156A245">
        <w:rPr>
          <w:rFonts w:ascii="Century Gothic" w:hAnsi="Century Gothic"/>
          <w:b/>
          <w:bCs/>
          <w:color w:val="538135" w:themeColor="accent6" w:themeShade="BF"/>
        </w:rPr>
        <w:t xml:space="preserve"> </w:t>
      </w:r>
    </w:p>
    <w:p w14:paraId="7C4CF6D0" w14:textId="77777777" w:rsidR="00D60A54" w:rsidRPr="00866BD1" w:rsidRDefault="00D60A54" w:rsidP="00507687">
      <w:pPr>
        <w:pStyle w:val="Heading1"/>
        <w:ind w:left="-5"/>
        <w:jc w:val="both"/>
        <w:rPr>
          <w:rFonts w:ascii="Century Gothic" w:hAnsi="Century Gothic"/>
        </w:rPr>
      </w:pPr>
    </w:p>
    <w:p w14:paraId="2FA572B0" w14:textId="77777777" w:rsidR="00D60A54" w:rsidRPr="00866BD1" w:rsidRDefault="00D60A54" w:rsidP="00507687">
      <w:pPr>
        <w:pStyle w:val="Heading1"/>
        <w:ind w:left="-5"/>
        <w:jc w:val="both"/>
        <w:rPr>
          <w:rFonts w:ascii="Century Gothic" w:hAnsi="Century Gothic"/>
        </w:rPr>
      </w:pPr>
    </w:p>
    <w:p w14:paraId="2A31C700" w14:textId="77777777" w:rsidR="00D60A54" w:rsidRPr="00866BD1" w:rsidRDefault="00D60A54" w:rsidP="00507687">
      <w:pPr>
        <w:pStyle w:val="Heading1"/>
        <w:ind w:left="-5"/>
        <w:jc w:val="both"/>
        <w:rPr>
          <w:rFonts w:ascii="Century Gothic" w:hAnsi="Century Gothic"/>
        </w:rPr>
      </w:pPr>
    </w:p>
    <w:p w14:paraId="7CF395D6" w14:textId="77777777" w:rsidR="00D60A54" w:rsidRPr="00866BD1" w:rsidRDefault="00D60A54" w:rsidP="00507687">
      <w:pPr>
        <w:pStyle w:val="Heading2"/>
        <w:ind w:right="5"/>
        <w:jc w:val="both"/>
        <w:rPr>
          <w:rFonts w:ascii="Century Gothic" w:eastAsia="Times New Roman" w:hAnsi="Century Gothic"/>
          <w:color w:val="002060"/>
          <w:sz w:val="36"/>
          <w:szCs w:val="36"/>
          <w:u w:val="none"/>
          <w:lang w:eastAsia="en-US"/>
        </w:rPr>
      </w:pPr>
      <w:r w:rsidRPr="1156A245">
        <w:rPr>
          <w:rFonts w:ascii="Century Gothic" w:eastAsia="Times New Roman" w:hAnsi="Century Gothic"/>
          <w:color w:val="002060"/>
          <w:sz w:val="36"/>
          <w:szCs w:val="36"/>
          <w:u w:val="none"/>
          <w:lang w:eastAsia="en-US"/>
        </w:rPr>
        <w:t xml:space="preserve">Kingswood Community Nursery Admissions Criteria </w:t>
      </w:r>
    </w:p>
    <w:p w14:paraId="27C82FF3" w14:textId="77777777" w:rsidR="00D60A54" w:rsidRPr="00866BD1" w:rsidRDefault="00D60A54" w:rsidP="00507687">
      <w:pPr>
        <w:spacing w:after="0" w:line="259" w:lineRule="auto"/>
        <w:ind w:left="0" w:firstLine="0"/>
        <w:rPr>
          <w:rFonts w:ascii="Century Gothic" w:hAnsi="Century Gothic"/>
        </w:rPr>
      </w:pPr>
      <w:r w:rsidRPr="1156A245">
        <w:rPr>
          <w:rFonts w:ascii="Century Gothic" w:hAnsi="Century Gothic"/>
        </w:rPr>
        <w:t xml:space="preserve"> </w:t>
      </w:r>
    </w:p>
    <w:p w14:paraId="2FD40F4B" w14:textId="00A91B74" w:rsidR="0035519F" w:rsidRPr="005B4F20"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755B8B22" w14:textId="7A8A767D"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53F57DDA" w14:textId="77777777"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45E444D5" w14:textId="309373D9" w:rsidR="00D60A54" w:rsidRPr="00866BD1" w:rsidRDefault="00D60A54" w:rsidP="00507687">
      <w:pPr>
        <w:spacing w:after="0" w:line="259" w:lineRule="auto"/>
        <w:ind w:left="0" w:firstLine="0"/>
        <w:rPr>
          <w:rFonts w:ascii="Century Gothic" w:hAnsi="Century Gothic"/>
        </w:rPr>
      </w:pPr>
    </w:p>
    <w:p w14:paraId="61318B20" w14:textId="422DAA23" w:rsidR="00D60A54" w:rsidRPr="00866BD1" w:rsidRDefault="00D60A54" w:rsidP="00507687">
      <w:pPr>
        <w:rPr>
          <w:rFonts w:ascii="Century Gothic" w:hAnsi="Century Gothic"/>
        </w:rPr>
      </w:pPr>
      <w:r w:rsidRPr="1156A245">
        <w:rPr>
          <w:rFonts w:ascii="Century Gothic" w:hAnsi="Century Gothic"/>
        </w:rPr>
        <w:t xml:space="preserve">Eligibility for places: Any child whose family lives or works in Corby, the surrounding </w:t>
      </w:r>
      <w:r w:rsidR="005002B4" w:rsidRPr="1156A245">
        <w:rPr>
          <w:rFonts w:ascii="Century Gothic" w:hAnsi="Century Gothic"/>
        </w:rPr>
        <w:t>villages,</w:t>
      </w:r>
      <w:r w:rsidRPr="1156A245">
        <w:rPr>
          <w:rFonts w:ascii="Century Gothic" w:hAnsi="Century Gothic"/>
        </w:rPr>
        <w:t xml:space="preserve"> or nearby towns.</w:t>
      </w:r>
    </w:p>
    <w:p w14:paraId="44B32C1B" w14:textId="77777777" w:rsidR="00D60A54" w:rsidRPr="00866BD1" w:rsidRDefault="00D60A54" w:rsidP="00507687">
      <w:pPr>
        <w:spacing w:after="16" w:line="259" w:lineRule="auto"/>
        <w:ind w:left="0" w:firstLine="0"/>
        <w:rPr>
          <w:rFonts w:ascii="Century Gothic" w:hAnsi="Century Gothic"/>
        </w:rPr>
      </w:pPr>
      <w:r w:rsidRPr="1156A245">
        <w:rPr>
          <w:rFonts w:ascii="Century Gothic" w:hAnsi="Century Gothic"/>
        </w:rPr>
        <w:t xml:space="preserve"> </w:t>
      </w:r>
    </w:p>
    <w:p w14:paraId="28AFEDB6" w14:textId="059C34A3" w:rsidR="00D60A54" w:rsidRPr="00866BD1" w:rsidRDefault="00D60A54" w:rsidP="00507687">
      <w:pPr>
        <w:spacing w:after="4" w:line="248" w:lineRule="auto"/>
        <w:ind w:left="-5"/>
        <w:rPr>
          <w:rFonts w:ascii="Century Gothic" w:hAnsi="Century Gothic"/>
        </w:rPr>
      </w:pPr>
      <w:r w:rsidRPr="1156A245">
        <w:rPr>
          <w:rFonts w:ascii="Century Gothic" w:hAnsi="Century Gothic"/>
        </w:rPr>
        <w:t xml:space="preserve">All applications are </w:t>
      </w:r>
      <w:r w:rsidR="00CB1E42" w:rsidRPr="1156A245">
        <w:rPr>
          <w:rFonts w:ascii="Century Gothic" w:hAnsi="Century Gothic"/>
        </w:rPr>
        <w:t>considered,</w:t>
      </w:r>
      <w:r w:rsidRPr="1156A245">
        <w:rPr>
          <w:rFonts w:ascii="Century Gothic" w:hAnsi="Century Gothic"/>
        </w:rPr>
        <w:t xml:space="preserve"> and places are allocated according to the availability and following the priority criteria. When we consider the allocation of a </w:t>
      </w:r>
      <w:r w:rsidR="006D422D" w:rsidRPr="1156A245">
        <w:rPr>
          <w:rFonts w:ascii="Century Gothic" w:hAnsi="Century Gothic"/>
        </w:rPr>
        <w:t>place,</w:t>
      </w:r>
      <w:r w:rsidRPr="1156A245">
        <w:rPr>
          <w:rFonts w:ascii="Century Gothic" w:hAnsi="Century Gothic"/>
        </w:rPr>
        <w:t xml:space="preserve"> we always ensure the setting is suitable to meet the child’s individual needs</w:t>
      </w:r>
      <w:r w:rsidR="62D95149" w:rsidRPr="1156A245">
        <w:rPr>
          <w:rFonts w:ascii="Century Gothic" w:hAnsi="Century Gothic"/>
        </w:rPr>
        <w:t xml:space="preserve">. </w:t>
      </w:r>
    </w:p>
    <w:p w14:paraId="003F3A29" w14:textId="77777777" w:rsidR="00D60A54" w:rsidRPr="00866BD1" w:rsidRDefault="00D60A54" w:rsidP="00507687">
      <w:pPr>
        <w:spacing w:after="0" w:line="259" w:lineRule="auto"/>
        <w:ind w:left="0" w:firstLine="0"/>
        <w:rPr>
          <w:rFonts w:ascii="Century Gothic" w:hAnsi="Century Gothic"/>
        </w:rPr>
      </w:pPr>
      <w:r w:rsidRPr="1156A245">
        <w:rPr>
          <w:rFonts w:ascii="Century Gothic" w:hAnsi="Century Gothic"/>
        </w:rPr>
        <w:t xml:space="preserve"> </w:t>
      </w:r>
    </w:p>
    <w:p w14:paraId="14A6DE9C" w14:textId="77777777" w:rsidR="00D60A54" w:rsidRPr="00866BD1" w:rsidRDefault="00D60A54" w:rsidP="00507687">
      <w:pPr>
        <w:spacing w:after="20" w:line="259" w:lineRule="auto"/>
        <w:ind w:left="-5"/>
        <w:rPr>
          <w:rFonts w:ascii="Century Gothic" w:hAnsi="Century Gothic"/>
        </w:rPr>
      </w:pPr>
      <w:r w:rsidRPr="1156A245">
        <w:rPr>
          <w:rFonts w:ascii="Century Gothic" w:hAnsi="Century Gothic"/>
          <w:b/>
          <w:bCs/>
        </w:rPr>
        <w:t xml:space="preserve">Priority will be given to the following: </w:t>
      </w:r>
    </w:p>
    <w:p w14:paraId="60B6C47D" w14:textId="77777777" w:rsidR="00D60A54" w:rsidRPr="00866BD1" w:rsidRDefault="00D60A54" w:rsidP="00507687">
      <w:pPr>
        <w:spacing w:after="22" w:line="259" w:lineRule="auto"/>
        <w:ind w:left="0" w:firstLine="0"/>
        <w:rPr>
          <w:rFonts w:ascii="Century Gothic" w:hAnsi="Century Gothic"/>
        </w:rPr>
      </w:pPr>
      <w:r w:rsidRPr="1156A245">
        <w:rPr>
          <w:rFonts w:ascii="Century Gothic" w:hAnsi="Century Gothic"/>
        </w:rPr>
        <w:t xml:space="preserve"> </w:t>
      </w:r>
    </w:p>
    <w:p w14:paraId="5E9CD1FF" w14:textId="28BA2E61" w:rsidR="00D60A54" w:rsidRPr="00866BD1" w:rsidRDefault="00D60A54" w:rsidP="00507687">
      <w:pPr>
        <w:numPr>
          <w:ilvl w:val="0"/>
          <w:numId w:val="6"/>
        </w:numPr>
        <w:ind w:hanging="360"/>
        <w:rPr>
          <w:rFonts w:ascii="Century Gothic" w:hAnsi="Century Gothic"/>
        </w:rPr>
      </w:pPr>
      <w:r w:rsidRPr="1156A245">
        <w:rPr>
          <w:rFonts w:ascii="Century Gothic" w:hAnsi="Century Gothic"/>
        </w:rPr>
        <w:t xml:space="preserve">Looked After Children eligible for </w:t>
      </w:r>
      <w:r w:rsidR="00045D2A" w:rsidRPr="1156A245">
        <w:rPr>
          <w:rFonts w:ascii="Century Gothic" w:hAnsi="Century Gothic"/>
        </w:rPr>
        <w:t>two-year-old</w:t>
      </w:r>
      <w:r w:rsidRPr="1156A245">
        <w:rPr>
          <w:rFonts w:ascii="Century Gothic" w:hAnsi="Century Gothic"/>
        </w:rPr>
        <w:t xml:space="preserve"> funding or three/</w:t>
      </w:r>
      <w:r w:rsidR="006D422D" w:rsidRPr="1156A245">
        <w:rPr>
          <w:rFonts w:ascii="Century Gothic" w:hAnsi="Century Gothic"/>
        </w:rPr>
        <w:t>four-year-old</w:t>
      </w:r>
      <w:r w:rsidRPr="1156A245">
        <w:rPr>
          <w:rFonts w:ascii="Century Gothic" w:hAnsi="Century Gothic"/>
        </w:rPr>
        <w:t xml:space="preserve"> funding  </w:t>
      </w:r>
    </w:p>
    <w:p w14:paraId="413106D8" w14:textId="4397D7E8" w:rsidR="00D60A54" w:rsidRPr="00866BD1" w:rsidRDefault="00D60A54" w:rsidP="00507687">
      <w:pPr>
        <w:numPr>
          <w:ilvl w:val="0"/>
          <w:numId w:val="6"/>
        </w:numPr>
        <w:ind w:hanging="360"/>
        <w:rPr>
          <w:rFonts w:ascii="Century Gothic" w:hAnsi="Century Gothic"/>
        </w:rPr>
      </w:pPr>
      <w:r w:rsidRPr="1156A245">
        <w:rPr>
          <w:rFonts w:ascii="Century Gothic" w:hAnsi="Century Gothic"/>
        </w:rPr>
        <w:t xml:space="preserve">Children eligible for </w:t>
      </w:r>
      <w:r w:rsidR="006D422D" w:rsidRPr="1156A245">
        <w:rPr>
          <w:rFonts w:ascii="Century Gothic" w:hAnsi="Century Gothic"/>
        </w:rPr>
        <w:t>two-year-old</w:t>
      </w:r>
      <w:r w:rsidRPr="1156A245">
        <w:rPr>
          <w:rFonts w:ascii="Century Gothic" w:hAnsi="Century Gothic"/>
        </w:rPr>
        <w:t xml:space="preserve"> funding living in our local community </w:t>
      </w:r>
    </w:p>
    <w:p w14:paraId="10E052D4" w14:textId="2357DCBA" w:rsidR="00D60A54" w:rsidRPr="00866BD1" w:rsidRDefault="00D60A54" w:rsidP="00507687">
      <w:pPr>
        <w:numPr>
          <w:ilvl w:val="0"/>
          <w:numId w:val="6"/>
        </w:numPr>
        <w:ind w:hanging="360"/>
        <w:rPr>
          <w:rFonts w:ascii="Century Gothic" w:hAnsi="Century Gothic"/>
        </w:rPr>
      </w:pPr>
      <w:r w:rsidRPr="1156A245">
        <w:rPr>
          <w:rFonts w:ascii="Century Gothic" w:hAnsi="Century Gothic"/>
        </w:rPr>
        <w:t>Children eligible for universal three/</w:t>
      </w:r>
      <w:r w:rsidR="006D422D" w:rsidRPr="1156A245">
        <w:rPr>
          <w:rFonts w:ascii="Century Gothic" w:hAnsi="Century Gothic"/>
        </w:rPr>
        <w:t>four-year-old</w:t>
      </w:r>
      <w:r w:rsidRPr="1156A245">
        <w:rPr>
          <w:rFonts w:ascii="Century Gothic" w:hAnsi="Century Gothic"/>
        </w:rPr>
        <w:t xml:space="preserve"> funding living in our local community </w:t>
      </w:r>
    </w:p>
    <w:p w14:paraId="08D65800" w14:textId="3F7DC3A0" w:rsidR="00D60A54" w:rsidRPr="00866BD1" w:rsidRDefault="00D60A54" w:rsidP="00507687">
      <w:pPr>
        <w:numPr>
          <w:ilvl w:val="0"/>
          <w:numId w:val="6"/>
        </w:numPr>
        <w:spacing w:after="46"/>
        <w:ind w:hanging="360"/>
        <w:rPr>
          <w:rFonts w:ascii="Century Gothic" w:hAnsi="Century Gothic"/>
        </w:rPr>
      </w:pPr>
      <w:r w:rsidRPr="1156A245">
        <w:rPr>
          <w:rFonts w:ascii="Century Gothic" w:hAnsi="Century Gothic"/>
        </w:rPr>
        <w:t xml:space="preserve">Children with Special Educational Needs or Disability (SEND) eligible for </w:t>
      </w:r>
      <w:r w:rsidR="006D422D" w:rsidRPr="1156A245">
        <w:rPr>
          <w:rFonts w:ascii="Century Gothic" w:hAnsi="Century Gothic"/>
        </w:rPr>
        <w:t>two-year-old</w:t>
      </w:r>
      <w:r w:rsidRPr="1156A245">
        <w:rPr>
          <w:rFonts w:ascii="Century Gothic" w:hAnsi="Century Gothic"/>
        </w:rPr>
        <w:t xml:space="preserve"> funding or three/</w:t>
      </w:r>
      <w:r w:rsidR="00045D2A" w:rsidRPr="1156A245">
        <w:rPr>
          <w:rFonts w:ascii="Century Gothic" w:hAnsi="Century Gothic"/>
        </w:rPr>
        <w:t>four-year-old</w:t>
      </w:r>
      <w:r w:rsidRPr="1156A245">
        <w:rPr>
          <w:rFonts w:ascii="Century Gothic" w:hAnsi="Century Gothic"/>
        </w:rPr>
        <w:t xml:space="preserve"> funding  </w:t>
      </w:r>
    </w:p>
    <w:p w14:paraId="21FAA855" w14:textId="6B808903" w:rsidR="00D60A54" w:rsidRPr="00866BD1" w:rsidRDefault="00D60A54" w:rsidP="00507687">
      <w:pPr>
        <w:numPr>
          <w:ilvl w:val="0"/>
          <w:numId w:val="6"/>
        </w:numPr>
        <w:spacing w:after="49"/>
        <w:ind w:hanging="360"/>
        <w:rPr>
          <w:rFonts w:ascii="Century Gothic" w:hAnsi="Century Gothic"/>
        </w:rPr>
      </w:pPr>
      <w:r w:rsidRPr="1156A245">
        <w:rPr>
          <w:rFonts w:ascii="Century Gothic" w:hAnsi="Century Gothic"/>
        </w:rPr>
        <w:t xml:space="preserve">Children with an open multi-agency plan eligible for </w:t>
      </w:r>
      <w:r w:rsidR="006D422D" w:rsidRPr="1156A245">
        <w:rPr>
          <w:rFonts w:ascii="Century Gothic" w:hAnsi="Century Gothic"/>
        </w:rPr>
        <w:t>two-year-old</w:t>
      </w:r>
      <w:r w:rsidRPr="1156A245">
        <w:rPr>
          <w:rFonts w:ascii="Century Gothic" w:hAnsi="Century Gothic"/>
        </w:rPr>
        <w:t xml:space="preserve"> funding or three/</w:t>
      </w:r>
      <w:r w:rsidR="00045D2A" w:rsidRPr="1156A245">
        <w:rPr>
          <w:rFonts w:ascii="Century Gothic" w:hAnsi="Century Gothic"/>
        </w:rPr>
        <w:t>four-year-old</w:t>
      </w:r>
      <w:r w:rsidRPr="1156A245">
        <w:rPr>
          <w:rFonts w:ascii="Century Gothic" w:hAnsi="Century Gothic"/>
        </w:rPr>
        <w:t xml:space="preserve"> funding  </w:t>
      </w:r>
    </w:p>
    <w:p w14:paraId="28187E6D" w14:textId="3062D47D" w:rsidR="00D60A54" w:rsidRPr="00866BD1" w:rsidRDefault="00D60A54" w:rsidP="00507687">
      <w:pPr>
        <w:numPr>
          <w:ilvl w:val="0"/>
          <w:numId w:val="6"/>
        </w:numPr>
        <w:spacing w:after="55"/>
        <w:ind w:hanging="360"/>
        <w:rPr>
          <w:rFonts w:ascii="Century Gothic" w:hAnsi="Century Gothic"/>
        </w:rPr>
      </w:pPr>
      <w:r w:rsidRPr="1156A245">
        <w:rPr>
          <w:rFonts w:ascii="Century Gothic" w:hAnsi="Century Gothic"/>
        </w:rPr>
        <w:t xml:space="preserve">Where a family are currently </w:t>
      </w:r>
      <w:r w:rsidR="00917D71" w:rsidRPr="1156A245">
        <w:rPr>
          <w:rFonts w:ascii="Century Gothic" w:hAnsi="Century Gothic"/>
        </w:rPr>
        <w:t>homeless,</w:t>
      </w:r>
      <w:r w:rsidRPr="1156A245">
        <w:rPr>
          <w:rFonts w:ascii="Century Gothic" w:hAnsi="Century Gothic"/>
        </w:rPr>
        <w:t xml:space="preserve"> </w:t>
      </w:r>
      <w:r w:rsidR="00A37107" w:rsidRPr="1156A245">
        <w:rPr>
          <w:rFonts w:ascii="Century Gothic" w:hAnsi="Century Gothic"/>
        </w:rPr>
        <w:t xml:space="preserve">and their child is eligible for </w:t>
      </w:r>
      <w:r w:rsidR="00B83B4D" w:rsidRPr="1156A245">
        <w:rPr>
          <w:rFonts w:ascii="Century Gothic" w:hAnsi="Century Gothic"/>
        </w:rPr>
        <w:t>2 or 3/4-year-old</w:t>
      </w:r>
      <w:r w:rsidR="00A37107" w:rsidRPr="1156A245">
        <w:rPr>
          <w:rFonts w:ascii="Century Gothic" w:hAnsi="Century Gothic"/>
        </w:rPr>
        <w:t xml:space="preserve"> funding </w:t>
      </w:r>
    </w:p>
    <w:p w14:paraId="4EB6E241" w14:textId="1DABE70F" w:rsidR="00D60A54" w:rsidRPr="00866BD1" w:rsidRDefault="00D60A54" w:rsidP="00507687">
      <w:pPr>
        <w:numPr>
          <w:ilvl w:val="0"/>
          <w:numId w:val="6"/>
        </w:numPr>
        <w:spacing w:after="57"/>
        <w:ind w:hanging="360"/>
        <w:rPr>
          <w:rFonts w:ascii="Century Gothic" w:hAnsi="Century Gothic"/>
        </w:rPr>
      </w:pPr>
      <w:r w:rsidRPr="1156A245">
        <w:rPr>
          <w:rFonts w:ascii="Century Gothic" w:hAnsi="Century Gothic"/>
        </w:rPr>
        <w:t>Where there is a parent in the family with complex needs/additional needs/disability</w:t>
      </w:r>
      <w:r w:rsidR="00A37107" w:rsidRPr="1156A245">
        <w:rPr>
          <w:rFonts w:ascii="Century Gothic" w:hAnsi="Century Gothic"/>
        </w:rPr>
        <w:t xml:space="preserve"> and their child is eligible for </w:t>
      </w:r>
      <w:r w:rsidR="005002B4" w:rsidRPr="1156A245">
        <w:rPr>
          <w:rFonts w:ascii="Century Gothic" w:hAnsi="Century Gothic"/>
        </w:rPr>
        <w:t>2 or 3/4-year-old</w:t>
      </w:r>
      <w:r w:rsidR="00A37107" w:rsidRPr="1156A245">
        <w:rPr>
          <w:rFonts w:ascii="Century Gothic" w:hAnsi="Century Gothic"/>
        </w:rPr>
        <w:t xml:space="preserve"> funding</w:t>
      </w:r>
      <w:r w:rsidRPr="1156A245">
        <w:rPr>
          <w:rFonts w:ascii="Century Gothic" w:hAnsi="Century Gothic"/>
        </w:rPr>
        <w:t xml:space="preserve">  </w:t>
      </w:r>
    </w:p>
    <w:p w14:paraId="5912BC77" w14:textId="08ABD225" w:rsidR="00D60A54" w:rsidRPr="00866BD1" w:rsidRDefault="00D60A54" w:rsidP="00507687">
      <w:pPr>
        <w:numPr>
          <w:ilvl w:val="0"/>
          <w:numId w:val="6"/>
        </w:numPr>
        <w:spacing w:after="80"/>
        <w:ind w:hanging="360"/>
        <w:rPr>
          <w:rFonts w:ascii="Century Gothic" w:hAnsi="Century Gothic"/>
        </w:rPr>
      </w:pPr>
      <w:r w:rsidRPr="1156A245">
        <w:rPr>
          <w:rFonts w:ascii="Century Gothic" w:hAnsi="Century Gothic"/>
        </w:rPr>
        <w:t>Where there are three children in the family under the age of four years</w:t>
      </w:r>
      <w:r w:rsidR="00A37107" w:rsidRPr="1156A245">
        <w:rPr>
          <w:rFonts w:ascii="Century Gothic" w:hAnsi="Century Gothic"/>
        </w:rPr>
        <w:t xml:space="preserve"> and a child is eligible for </w:t>
      </w:r>
      <w:r w:rsidR="005002B4" w:rsidRPr="1156A245">
        <w:rPr>
          <w:rFonts w:ascii="Century Gothic" w:hAnsi="Century Gothic"/>
        </w:rPr>
        <w:t>2 or 3/4-year-old</w:t>
      </w:r>
      <w:r w:rsidR="00A37107" w:rsidRPr="1156A245">
        <w:rPr>
          <w:rFonts w:ascii="Century Gothic" w:hAnsi="Century Gothic"/>
        </w:rPr>
        <w:t xml:space="preserve"> funding</w:t>
      </w:r>
      <w:r w:rsidRPr="1156A245">
        <w:rPr>
          <w:rFonts w:ascii="Century Gothic" w:hAnsi="Century Gothic"/>
        </w:rPr>
        <w:t xml:space="preserve">  </w:t>
      </w:r>
    </w:p>
    <w:p w14:paraId="3ED50DCD" w14:textId="77777777" w:rsidR="00D60A54" w:rsidRPr="00866BD1" w:rsidRDefault="00D60A54" w:rsidP="00507687">
      <w:pPr>
        <w:numPr>
          <w:ilvl w:val="0"/>
          <w:numId w:val="6"/>
        </w:numPr>
        <w:spacing w:after="87"/>
        <w:ind w:hanging="360"/>
        <w:rPr>
          <w:rFonts w:ascii="Century Gothic" w:hAnsi="Century Gothic"/>
        </w:rPr>
      </w:pPr>
      <w:r w:rsidRPr="1156A245">
        <w:rPr>
          <w:rFonts w:ascii="Century Gothic" w:hAnsi="Century Gothic"/>
        </w:rPr>
        <w:t xml:space="preserve">Where there is a child who would be considered ‘in need’ due to current family circumstances supported by a referral  </w:t>
      </w:r>
    </w:p>
    <w:p w14:paraId="0E7F52E2" w14:textId="77777777" w:rsidR="00D60A54" w:rsidRPr="00866BD1" w:rsidRDefault="00D60A54" w:rsidP="00507687">
      <w:pPr>
        <w:numPr>
          <w:ilvl w:val="0"/>
          <w:numId w:val="6"/>
        </w:numPr>
        <w:ind w:hanging="360"/>
        <w:rPr>
          <w:rFonts w:ascii="Century Gothic" w:hAnsi="Century Gothic"/>
        </w:rPr>
      </w:pPr>
      <w:r w:rsidRPr="1156A245">
        <w:rPr>
          <w:rFonts w:ascii="Century Gothic" w:hAnsi="Century Gothic"/>
        </w:rPr>
        <w:t xml:space="preserve">Where they live in the local community </w:t>
      </w:r>
    </w:p>
    <w:p w14:paraId="459B60AC" w14:textId="5D422DC9" w:rsidR="00D60A54" w:rsidRPr="00866BD1" w:rsidRDefault="00D60A54" w:rsidP="00507687">
      <w:pPr>
        <w:numPr>
          <w:ilvl w:val="0"/>
          <w:numId w:val="6"/>
        </w:numPr>
        <w:ind w:hanging="360"/>
        <w:rPr>
          <w:rFonts w:ascii="Century Gothic" w:hAnsi="Century Gothic"/>
        </w:rPr>
      </w:pPr>
      <w:r w:rsidRPr="1156A245">
        <w:rPr>
          <w:rFonts w:ascii="Century Gothic" w:hAnsi="Century Gothic"/>
        </w:rPr>
        <w:t xml:space="preserve">Children currently attending Pen Green Early Years provision wishing to make a transition to Kingswood Community Nursery </w:t>
      </w:r>
    </w:p>
    <w:p w14:paraId="74D885A4" w14:textId="184DE853" w:rsidR="00D60A54" w:rsidRPr="00866BD1" w:rsidRDefault="00D60A54" w:rsidP="00507687">
      <w:pPr>
        <w:numPr>
          <w:ilvl w:val="0"/>
          <w:numId w:val="6"/>
        </w:numPr>
        <w:ind w:hanging="360"/>
        <w:rPr>
          <w:rFonts w:ascii="Century Gothic" w:hAnsi="Century Gothic"/>
        </w:rPr>
      </w:pPr>
      <w:r w:rsidRPr="1156A245">
        <w:rPr>
          <w:rFonts w:ascii="Century Gothic" w:hAnsi="Century Gothic"/>
        </w:rPr>
        <w:t>Children and fam</w:t>
      </w:r>
      <w:r w:rsidR="00F975B1" w:rsidRPr="1156A245">
        <w:rPr>
          <w:rFonts w:ascii="Century Gothic" w:hAnsi="Century Gothic"/>
        </w:rPr>
        <w:t xml:space="preserve">ilies who are eligible for a </w:t>
      </w:r>
      <w:r w:rsidR="006D422D" w:rsidRPr="1156A245">
        <w:rPr>
          <w:rFonts w:ascii="Century Gothic" w:hAnsi="Century Gothic"/>
        </w:rPr>
        <w:t>30-hour</w:t>
      </w:r>
      <w:r w:rsidRPr="1156A245">
        <w:rPr>
          <w:rFonts w:ascii="Century Gothic" w:hAnsi="Century Gothic"/>
        </w:rPr>
        <w:t xml:space="preserve"> place will be considered by attending the nursery first with their </w:t>
      </w:r>
      <w:r w:rsidR="00045D2A" w:rsidRPr="1156A245">
        <w:rPr>
          <w:rFonts w:ascii="Century Gothic" w:hAnsi="Century Gothic"/>
        </w:rPr>
        <w:t>2-year</w:t>
      </w:r>
      <w:r w:rsidRPr="1156A245">
        <w:rPr>
          <w:rFonts w:ascii="Century Gothic" w:hAnsi="Century Gothic"/>
        </w:rPr>
        <w:t xml:space="preserve"> funding and then entitled to 30 h</w:t>
      </w:r>
      <w:r w:rsidR="00F975B1" w:rsidRPr="1156A245">
        <w:rPr>
          <w:rFonts w:ascii="Century Gothic" w:hAnsi="Century Gothic"/>
        </w:rPr>
        <w:t>ours. There will be a</w:t>
      </w:r>
      <w:r w:rsidR="007A2B39" w:rsidRPr="1156A245">
        <w:rPr>
          <w:rFonts w:ascii="Century Gothic" w:hAnsi="Century Gothic"/>
        </w:rPr>
        <w:t xml:space="preserve"> maximum</w:t>
      </w:r>
      <w:r w:rsidR="00F975B1" w:rsidRPr="1156A245">
        <w:rPr>
          <w:rFonts w:ascii="Century Gothic" w:hAnsi="Century Gothic"/>
        </w:rPr>
        <w:t xml:space="preserve"> limit of 8</w:t>
      </w:r>
      <w:r w:rsidRPr="1156A245">
        <w:rPr>
          <w:rFonts w:ascii="Century Gothic" w:hAnsi="Century Gothic"/>
        </w:rPr>
        <w:t xml:space="preserve"> children only and this will be decided by waiting list and need of the family. </w:t>
      </w:r>
    </w:p>
    <w:p w14:paraId="318BD8A5" w14:textId="77777777" w:rsidR="00D60A54" w:rsidRPr="00866BD1" w:rsidRDefault="00D60A54" w:rsidP="00507687">
      <w:pPr>
        <w:spacing w:after="16" w:line="259" w:lineRule="auto"/>
        <w:ind w:left="0" w:firstLine="0"/>
        <w:rPr>
          <w:rFonts w:ascii="Century Gothic" w:hAnsi="Century Gothic"/>
        </w:rPr>
      </w:pPr>
      <w:r w:rsidRPr="1156A245">
        <w:rPr>
          <w:rFonts w:ascii="Century Gothic" w:hAnsi="Century Gothic"/>
        </w:rPr>
        <w:lastRenderedPageBreak/>
        <w:t xml:space="preserve"> </w:t>
      </w:r>
    </w:p>
    <w:p w14:paraId="7E756D2D" w14:textId="07AE24F9" w:rsidR="005D11FC" w:rsidRPr="00866BD1" w:rsidRDefault="00D60A54" w:rsidP="00507687">
      <w:pPr>
        <w:spacing w:after="19" w:line="259" w:lineRule="auto"/>
        <w:ind w:left="0" w:firstLine="0"/>
        <w:rPr>
          <w:rFonts w:ascii="Century Gothic" w:hAnsi="Century Gothic"/>
        </w:rPr>
      </w:pPr>
      <w:r w:rsidRPr="1156A245">
        <w:rPr>
          <w:rFonts w:ascii="Century Gothic" w:hAnsi="Century Gothic"/>
        </w:rPr>
        <w:t>In relation to the Priority Order criteria in the case of a child wishing to attend the Kingswood Community Nursery who does not meet the specific criteria, there will be a review of individual circumstances</w:t>
      </w:r>
      <w:r w:rsidR="005D11FC" w:rsidRPr="1156A245">
        <w:rPr>
          <w:rFonts w:ascii="Century Gothic" w:hAnsi="Century Gothic"/>
        </w:rPr>
        <w:t>,</w:t>
      </w:r>
      <w:r w:rsidRPr="1156A245">
        <w:rPr>
          <w:rFonts w:ascii="Century Gothic" w:hAnsi="Century Gothic"/>
        </w:rPr>
        <w:t xml:space="preserve"> and this will be </w:t>
      </w:r>
      <w:r w:rsidR="00045D2A" w:rsidRPr="1156A245">
        <w:rPr>
          <w:rFonts w:ascii="Century Gothic" w:hAnsi="Century Gothic"/>
        </w:rPr>
        <w:t>considered</w:t>
      </w:r>
      <w:r w:rsidRPr="1156A245">
        <w:rPr>
          <w:rFonts w:ascii="Century Gothic" w:hAnsi="Century Gothic"/>
        </w:rPr>
        <w:t xml:space="preserve"> within the child’s application process. </w:t>
      </w:r>
    </w:p>
    <w:p w14:paraId="37C71ACF" w14:textId="77777777" w:rsidR="00DC3D4E" w:rsidRPr="00866BD1" w:rsidRDefault="00DC3D4E" w:rsidP="00507687">
      <w:pPr>
        <w:spacing w:after="19" w:line="259" w:lineRule="auto"/>
        <w:ind w:left="0" w:firstLine="0"/>
        <w:rPr>
          <w:rFonts w:ascii="Century Gothic" w:hAnsi="Century Gothic"/>
        </w:rPr>
      </w:pPr>
    </w:p>
    <w:p w14:paraId="58047686" w14:textId="728EE9C9" w:rsidR="009B3A77" w:rsidRPr="009B3A77" w:rsidRDefault="009B3A77" w:rsidP="00507687">
      <w:pPr>
        <w:spacing w:after="16" w:line="259" w:lineRule="auto"/>
        <w:ind w:left="0" w:firstLine="0"/>
        <w:rPr>
          <w:rFonts w:ascii="Century Gothic" w:eastAsia="Times New Roman" w:hAnsi="Century Gothic"/>
          <w:b/>
          <w:bCs/>
          <w:color w:val="002060"/>
          <w:sz w:val="40"/>
          <w:szCs w:val="40"/>
          <w:lang w:eastAsia="en-US"/>
        </w:rPr>
      </w:pPr>
      <w:r w:rsidRPr="7E22EA4A">
        <w:rPr>
          <w:rFonts w:ascii="Century Gothic" w:eastAsia="Times New Roman" w:hAnsi="Century Gothic"/>
          <w:b/>
          <w:bCs/>
          <w:color w:val="002060"/>
          <w:sz w:val="40"/>
          <w:szCs w:val="40"/>
          <w:lang w:eastAsia="en-US"/>
        </w:rPr>
        <w:t>Admissions Policy and Criteria for Creche places</w:t>
      </w:r>
    </w:p>
    <w:p w14:paraId="2EA36898" w14:textId="4DF0592C" w:rsidR="005D11FC" w:rsidRPr="00866BD1" w:rsidRDefault="005D11FC" w:rsidP="00507687">
      <w:pPr>
        <w:spacing w:after="16" w:line="259" w:lineRule="auto"/>
        <w:ind w:left="0" w:firstLine="0"/>
        <w:rPr>
          <w:rFonts w:ascii="Century Gothic" w:hAnsi="Century Gothic"/>
        </w:rPr>
      </w:pPr>
    </w:p>
    <w:p w14:paraId="31451714" w14:textId="6FABAA25" w:rsidR="0035519F" w:rsidRPr="005B4F20" w:rsidRDefault="0035519F" w:rsidP="0035519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42932651" w14:textId="54BA4EEF"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2231D947" w14:textId="77777777" w:rsidR="0035519F" w:rsidRPr="005B4F20" w:rsidRDefault="0035519F" w:rsidP="0035519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59ADE12C" w14:textId="77777777" w:rsidR="00C44E1A" w:rsidRPr="00866BD1" w:rsidRDefault="00C44E1A" w:rsidP="00507687">
      <w:pPr>
        <w:spacing w:after="16" w:line="259" w:lineRule="auto"/>
        <w:ind w:left="0" w:firstLine="0"/>
        <w:rPr>
          <w:rFonts w:ascii="Century Gothic" w:hAnsi="Century Gothic"/>
          <w:b/>
          <w:bCs/>
          <w:color w:val="538135" w:themeColor="accent6" w:themeShade="BF"/>
        </w:rPr>
      </w:pPr>
    </w:p>
    <w:p w14:paraId="198AC356" w14:textId="6BCE570B" w:rsidR="009A190C" w:rsidRPr="00866BD1" w:rsidRDefault="009A190C" w:rsidP="00507687">
      <w:pPr>
        <w:spacing w:after="16" w:line="259" w:lineRule="auto"/>
        <w:ind w:left="0" w:firstLine="0"/>
        <w:rPr>
          <w:rFonts w:ascii="Century Gothic" w:hAnsi="Century Gothic"/>
          <w:color w:val="auto"/>
        </w:rPr>
      </w:pPr>
    </w:p>
    <w:p w14:paraId="2C76F141" w14:textId="27AB4900" w:rsidR="009A190C" w:rsidRPr="00866BD1" w:rsidRDefault="009A190C" w:rsidP="00507687">
      <w:pPr>
        <w:spacing w:after="16" w:line="259" w:lineRule="auto"/>
        <w:ind w:left="0" w:firstLine="0"/>
        <w:rPr>
          <w:rFonts w:ascii="Century Gothic" w:hAnsi="Century Gothic"/>
          <w:color w:val="auto"/>
        </w:rPr>
      </w:pPr>
      <w:r w:rsidRPr="7E22EA4A">
        <w:rPr>
          <w:rFonts w:ascii="Century Gothic" w:hAnsi="Century Gothic"/>
          <w:color w:val="auto"/>
        </w:rPr>
        <w:t>Creche places are prioritised for group members that are attending specialised/targeted groups</w:t>
      </w:r>
      <w:r w:rsidR="004362A3" w:rsidRPr="7E22EA4A">
        <w:rPr>
          <w:rFonts w:ascii="Century Gothic" w:hAnsi="Century Gothic"/>
          <w:color w:val="auto"/>
        </w:rPr>
        <w:t xml:space="preserve"> </w:t>
      </w:r>
      <w:r w:rsidRPr="7E22EA4A">
        <w:rPr>
          <w:rFonts w:ascii="Century Gothic" w:hAnsi="Century Gothic"/>
          <w:color w:val="auto"/>
        </w:rPr>
        <w:t xml:space="preserve">. </w:t>
      </w:r>
    </w:p>
    <w:p w14:paraId="5161521A" w14:textId="77777777" w:rsidR="009A190C" w:rsidRPr="00866BD1" w:rsidRDefault="009A190C" w:rsidP="00507687">
      <w:pPr>
        <w:spacing w:after="16" w:line="259" w:lineRule="auto"/>
        <w:ind w:left="360" w:firstLine="0"/>
        <w:rPr>
          <w:rFonts w:ascii="Century Gothic" w:hAnsi="Century Gothic"/>
          <w:color w:val="auto"/>
        </w:rPr>
      </w:pPr>
    </w:p>
    <w:p w14:paraId="10AAAB08" w14:textId="335356C4" w:rsidR="009A190C" w:rsidRPr="00866BD1" w:rsidRDefault="009A190C" w:rsidP="00507687">
      <w:pPr>
        <w:spacing w:after="16" w:line="259" w:lineRule="auto"/>
        <w:ind w:left="0" w:firstLine="0"/>
        <w:rPr>
          <w:rFonts w:ascii="Century Gothic" w:hAnsi="Century Gothic"/>
          <w:color w:val="auto"/>
        </w:rPr>
      </w:pPr>
      <w:r w:rsidRPr="1156A245">
        <w:rPr>
          <w:rFonts w:ascii="Century Gothic" w:hAnsi="Century Gothic"/>
          <w:color w:val="auto"/>
        </w:rPr>
        <w:t>The priority groups are:</w:t>
      </w:r>
    </w:p>
    <w:p w14:paraId="5577950A" w14:textId="77777777" w:rsidR="009A190C" w:rsidRPr="00866BD1" w:rsidRDefault="009A190C" w:rsidP="00507687">
      <w:pPr>
        <w:pStyle w:val="ListParagraph"/>
        <w:numPr>
          <w:ilvl w:val="0"/>
          <w:numId w:val="19"/>
        </w:numPr>
        <w:spacing w:after="16" w:line="259" w:lineRule="auto"/>
        <w:rPr>
          <w:rFonts w:ascii="Century Gothic" w:hAnsi="Century Gothic"/>
          <w:color w:val="auto"/>
        </w:rPr>
      </w:pPr>
      <w:r w:rsidRPr="1156A245">
        <w:rPr>
          <w:rFonts w:ascii="Century Gothic" w:hAnsi="Century Gothic"/>
          <w:color w:val="auto"/>
        </w:rPr>
        <w:t>Special Needs Support Group</w:t>
      </w:r>
    </w:p>
    <w:p w14:paraId="205BFB07" w14:textId="77777777" w:rsidR="009A190C" w:rsidRPr="00866BD1" w:rsidRDefault="009A190C" w:rsidP="00507687">
      <w:pPr>
        <w:pStyle w:val="ListParagraph"/>
        <w:numPr>
          <w:ilvl w:val="0"/>
          <w:numId w:val="19"/>
        </w:numPr>
        <w:spacing w:after="16" w:line="259" w:lineRule="auto"/>
        <w:rPr>
          <w:rFonts w:ascii="Century Gothic" w:hAnsi="Century Gothic"/>
          <w:color w:val="auto"/>
        </w:rPr>
      </w:pPr>
      <w:r w:rsidRPr="1156A245">
        <w:rPr>
          <w:rFonts w:ascii="Century Gothic" w:hAnsi="Century Gothic"/>
          <w:color w:val="auto"/>
        </w:rPr>
        <w:t>Parenting and Relationships</w:t>
      </w:r>
    </w:p>
    <w:p w14:paraId="03B9F5EB" w14:textId="77777777" w:rsidR="009A190C" w:rsidRPr="00866BD1" w:rsidRDefault="009A190C" w:rsidP="00507687">
      <w:pPr>
        <w:pStyle w:val="ListParagraph"/>
        <w:numPr>
          <w:ilvl w:val="0"/>
          <w:numId w:val="19"/>
        </w:numPr>
        <w:spacing w:after="16" w:line="259" w:lineRule="auto"/>
        <w:rPr>
          <w:rFonts w:ascii="Century Gothic" w:hAnsi="Century Gothic"/>
          <w:color w:val="auto"/>
        </w:rPr>
      </w:pPr>
      <w:r w:rsidRPr="1156A245">
        <w:rPr>
          <w:rFonts w:ascii="Century Gothic" w:hAnsi="Century Gothic"/>
          <w:color w:val="auto"/>
        </w:rPr>
        <w:t>Voice Programme</w:t>
      </w:r>
    </w:p>
    <w:p w14:paraId="467A82E5" w14:textId="1042965B" w:rsidR="31EDDF43" w:rsidRDefault="31EDDF43" w:rsidP="00507687">
      <w:pPr>
        <w:pStyle w:val="ListParagraph"/>
        <w:numPr>
          <w:ilvl w:val="0"/>
          <w:numId w:val="19"/>
        </w:numPr>
        <w:spacing w:after="16" w:line="259" w:lineRule="auto"/>
        <w:rPr>
          <w:rFonts w:ascii="Century Gothic" w:hAnsi="Century Gothic"/>
          <w:color w:val="auto"/>
        </w:rPr>
      </w:pPr>
      <w:r w:rsidRPr="1156A245">
        <w:rPr>
          <w:rFonts w:ascii="Century Gothic" w:hAnsi="Century Gothic"/>
          <w:color w:val="auto"/>
        </w:rPr>
        <w:t>Level 1 childcare course</w:t>
      </w:r>
    </w:p>
    <w:p w14:paraId="3738DABA" w14:textId="77777777" w:rsidR="009A190C" w:rsidRPr="00866BD1" w:rsidRDefault="009A190C" w:rsidP="00507687">
      <w:pPr>
        <w:spacing w:after="16" w:line="259" w:lineRule="auto"/>
        <w:ind w:left="0" w:firstLine="0"/>
        <w:rPr>
          <w:rFonts w:ascii="Century Gothic" w:hAnsi="Century Gothic"/>
          <w:color w:val="538135" w:themeColor="accent6" w:themeShade="BF"/>
        </w:rPr>
      </w:pPr>
    </w:p>
    <w:p w14:paraId="1B2BF407" w14:textId="74DC80D0" w:rsidR="009A190C" w:rsidRPr="00866BD1" w:rsidRDefault="009A190C" w:rsidP="00507687">
      <w:pPr>
        <w:spacing w:after="16" w:line="259" w:lineRule="auto"/>
        <w:ind w:left="0" w:firstLine="0"/>
        <w:rPr>
          <w:rFonts w:ascii="Century Gothic" w:hAnsi="Century Gothic"/>
          <w:color w:val="auto"/>
        </w:rPr>
      </w:pPr>
      <w:r w:rsidRPr="1156A245">
        <w:rPr>
          <w:rFonts w:ascii="Century Gothic" w:hAnsi="Century Gothic"/>
          <w:color w:val="auto"/>
        </w:rPr>
        <w:t>Creche places will be allocated according to the following criteria:</w:t>
      </w:r>
    </w:p>
    <w:p w14:paraId="4A469DFA" w14:textId="122767C0" w:rsidR="009A190C" w:rsidRPr="00866BD1" w:rsidRDefault="009A190C" w:rsidP="00507687">
      <w:pPr>
        <w:spacing w:after="16" w:line="259" w:lineRule="auto"/>
        <w:ind w:left="0" w:firstLine="0"/>
        <w:rPr>
          <w:rFonts w:ascii="Century Gothic" w:hAnsi="Century Gothic"/>
          <w:color w:val="auto"/>
        </w:rPr>
      </w:pPr>
    </w:p>
    <w:p w14:paraId="0CC3E1C2" w14:textId="3F80B815" w:rsidR="009A190C" w:rsidRPr="00866BD1" w:rsidRDefault="009A190C" w:rsidP="00507687">
      <w:pPr>
        <w:pStyle w:val="ListParagraph"/>
        <w:numPr>
          <w:ilvl w:val="0"/>
          <w:numId w:val="28"/>
        </w:numPr>
        <w:spacing w:after="16" w:line="259" w:lineRule="auto"/>
        <w:rPr>
          <w:rFonts w:ascii="Century Gothic" w:hAnsi="Century Gothic"/>
          <w:color w:val="auto"/>
        </w:rPr>
      </w:pPr>
      <w:r w:rsidRPr="7E22EA4A">
        <w:rPr>
          <w:rFonts w:ascii="Century Gothic" w:hAnsi="Century Gothic"/>
          <w:color w:val="auto"/>
        </w:rPr>
        <w:t>Families who have been referred into the targeted groupwork programm</w:t>
      </w:r>
      <w:r w:rsidR="2583405C" w:rsidRPr="7E22EA4A">
        <w:rPr>
          <w:rFonts w:ascii="Century Gothic" w:hAnsi="Century Gothic"/>
          <w:color w:val="auto"/>
        </w:rPr>
        <w:t>e</w:t>
      </w:r>
      <w:r w:rsidR="004362A3" w:rsidRPr="7E22EA4A">
        <w:rPr>
          <w:rFonts w:ascii="Century Gothic" w:hAnsi="Century Gothic"/>
          <w:color w:val="auto"/>
        </w:rPr>
        <w:t xml:space="preserve"> </w:t>
      </w:r>
      <w:r w:rsidRPr="7E22EA4A">
        <w:rPr>
          <w:rFonts w:ascii="Century Gothic" w:hAnsi="Century Gothic"/>
          <w:color w:val="auto"/>
        </w:rPr>
        <w:t xml:space="preserve"> by a professional/agency working with the family or by self-referral.</w:t>
      </w:r>
    </w:p>
    <w:p w14:paraId="3CAA9D21" w14:textId="785AC816" w:rsidR="009A190C" w:rsidRPr="00866BD1" w:rsidRDefault="009A190C" w:rsidP="00507687">
      <w:pPr>
        <w:spacing w:after="16" w:line="259" w:lineRule="auto"/>
        <w:ind w:left="0" w:firstLine="0"/>
        <w:rPr>
          <w:rFonts w:ascii="Century Gothic" w:hAnsi="Century Gothic"/>
          <w:color w:val="auto"/>
        </w:rPr>
      </w:pPr>
    </w:p>
    <w:p w14:paraId="4D38FED2" w14:textId="06784F87" w:rsidR="00C44E1A" w:rsidRPr="00866BD1" w:rsidRDefault="00C44E1A" w:rsidP="00507687">
      <w:pPr>
        <w:pStyle w:val="ListParagraph"/>
        <w:numPr>
          <w:ilvl w:val="0"/>
          <w:numId w:val="28"/>
        </w:numPr>
        <w:spacing w:after="16" w:line="259" w:lineRule="auto"/>
        <w:rPr>
          <w:rFonts w:ascii="Century Gothic" w:hAnsi="Century Gothic"/>
          <w:color w:val="auto"/>
        </w:rPr>
      </w:pPr>
      <w:r w:rsidRPr="1156A245">
        <w:rPr>
          <w:rFonts w:ascii="Century Gothic" w:hAnsi="Century Gothic"/>
          <w:color w:val="auto"/>
        </w:rPr>
        <w:t>Families living in the town of Corby and surrounding villages within the former Corby Borough Council area.</w:t>
      </w:r>
      <w:r w:rsidR="009A190C" w:rsidRPr="1156A245">
        <w:rPr>
          <w:rFonts w:ascii="Century Gothic" w:hAnsi="Century Gothic"/>
          <w:color w:val="auto"/>
        </w:rPr>
        <w:t xml:space="preserve"> </w:t>
      </w:r>
    </w:p>
    <w:p w14:paraId="1E94912A" w14:textId="2940BADB" w:rsidR="00C44E1A" w:rsidRPr="00866BD1" w:rsidRDefault="00C44E1A" w:rsidP="00507687">
      <w:pPr>
        <w:pStyle w:val="ListParagraph"/>
        <w:spacing w:after="16" w:line="259" w:lineRule="auto"/>
        <w:ind w:firstLine="0"/>
        <w:rPr>
          <w:rFonts w:ascii="Century Gothic" w:hAnsi="Century Gothic"/>
          <w:color w:val="auto"/>
        </w:rPr>
      </w:pPr>
      <w:r w:rsidRPr="1156A245">
        <w:rPr>
          <w:rFonts w:ascii="Century Gothic" w:hAnsi="Century Gothic"/>
          <w:color w:val="auto"/>
        </w:rPr>
        <w:t xml:space="preserve">Priority will always be given to families living in 10%/20%/30%* super output areas </w:t>
      </w:r>
      <w:r w:rsidR="00442AFB" w:rsidRPr="1156A245">
        <w:rPr>
          <w:rFonts w:ascii="Century Gothic" w:hAnsi="Century Gothic"/>
          <w:color w:val="auto"/>
        </w:rPr>
        <w:t xml:space="preserve">of the </w:t>
      </w:r>
      <w:r w:rsidR="00F13F54" w:rsidRPr="1156A245">
        <w:rPr>
          <w:rFonts w:ascii="Century Gothic" w:hAnsi="Century Gothic"/>
          <w:color w:val="auto"/>
        </w:rPr>
        <w:t>former Corby</w:t>
      </w:r>
      <w:r w:rsidR="00442AFB" w:rsidRPr="1156A245">
        <w:rPr>
          <w:rFonts w:ascii="Century Gothic" w:hAnsi="Century Gothic"/>
          <w:color w:val="auto"/>
        </w:rPr>
        <w:t xml:space="preserve"> borough, </w:t>
      </w:r>
      <w:r w:rsidRPr="1156A245">
        <w:rPr>
          <w:rFonts w:ascii="Century Gothic" w:hAnsi="Century Gothic"/>
          <w:color w:val="auto"/>
        </w:rPr>
        <w:t xml:space="preserve">where levels of deprivation can be </w:t>
      </w:r>
      <w:r w:rsidR="47F2EFE1" w:rsidRPr="1156A245">
        <w:rPr>
          <w:rFonts w:ascii="Century Gothic" w:hAnsi="Century Gothic"/>
          <w:color w:val="auto"/>
        </w:rPr>
        <w:t>extremely high</w:t>
      </w:r>
      <w:r w:rsidRPr="1156A245">
        <w:rPr>
          <w:rFonts w:ascii="Century Gothic" w:hAnsi="Century Gothic"/>
          <w:color w:val="auto"/>
        </w:rPr>
        <w:t xml:space="preserve">, or where </w:t>
      </w:r>
      <w:r w:rsidR="00442AFB" w:rsidRPr="1156A245">
        <w:rPr>
          <w:rFonts w:ascii="Century Gothic" w:hAnsi="Century Gothic"/>
          <w:color w:val="auto"/>
        </w:rPr>
        <w:t>an</w:t>
      </w:r>
      <w:r w:rsidRPr="1156A245">
        <w:rPr>
          <w:rFonts w:ascii="Century Gothic" w:hAnsi="Century Gothic"/>
          <w:color w:val="auto"/>
        </w:rPr>
        <w:t xml:space="preserve">other </w:t>
      </w:r>
      <w:bookmarkStart w:id="5" w:name="_Int_oAPJdkhu"/>
      <w:r w:rsidRPr="1156A245">
        <w:rPr>
          <w:rFonts w:ascii="Century Gothic" w:hAnsi="Century Gothic"/>
          <w:color w:val="auto"/>
        </w:rPr>
        <w:t>high level</w:t>
      </w:r>
      <w:bookmarkEnd w:id="5"/>
      <w:r w:rsidRPr="1156A245">
        <w:rPr>
          <w:rFonts w:ascii="Century Gothic" w:hAnsi="Century Gothic"/>
          <w:color w:val="auto"/>
        </w:rPr>
        <w:t xml:space="preserve"> of need has been identified by a family support worker or the referrer.</w:t>
      </w:r>
    </w:p>
    <w:p w14:paraId="4491A7B0" w14:textId="4822C5EF" w:rsidR="00C44E1A" w:rsidRPr="00866BD1" w:rsidRDefault="00C44E1A" w:rsidP="00507687">
      <w:pPr>
        <w:pStyle w:val="ListParagraph"/>
        <w:spacing w:after="16" w:line="259" w:lineRule="auto"/>
        <w:ind w:firstLine="0"/>
        <w:rPr>
          <w:rFonts w:ascii="Century Gothic" w:hAnsi="Century Gothic"/>
          <w:i/>
          <w:iCs/>
          <w:color w:val="auto"/>
        </w:rPr>
      </w:pPr>
      <w:bookmarkStart w:id="6" w:name="_Hlk115852039"/>
    </w:p>
    <w:bookmarkEnd w:id="6"/>
    <w:p w14:paraId="22DAE3F4" w14:textId="77777777" w:rsidR="00C44E1A" w:rsidRPr="00866BD1" w:rsidRDefault="00C44E1A" w:rsidP="00507687">
      <w:pPr>
        <w:spacing w:after="16" w:line="259" w:lineRule="auto"/>
        <w:rPr>
          <w:rFonts w:ascii="Century Gothic" w:hAnsi="Century Gothic"/>
          <w:color w:val="auto"/>
        </w:rPr>
      </w:pPr>
    </w:p>
    <w:p w14:paraId="4267D963" w14:textId="6E680A7E" w:rsidR="00C44E1A" w:rsidRPr="00866BD1" w:rsidRDefault="00C44E1A" w:rsidP="00507687">
      <w:pPr>
        <w:pStyle w:val="ListParagraph"/>
        <w:numPr>
          <w:ilvl w:val="0"/>
          <w:numId w:val="19"/>
        </w:numPr>
        <w:spacing w:after="16" w:line="259" w:lineRule="auto"/>
        <w:rPr>
          <w:rFonts w:ascii="Century Gothic" w:hAnsi="Century Gothic"/>
          <w:color w:val="auto"/>
        </w:rPr>
      </w:pPr>
      <w:r w:rsidRPr="1156A245">
        <w:rPr>
          <w:rFonts w:ascii="Century Gothic" w:hAnsi="Century Gothic"/>
          <w:color w:val="auto"/>
        </w:rPr>
        <w:t>If there are no places available, families will be put on the waiting list</w:t>
      </w:r>
      <w:r w:rsidR="198FABE2" w:rsidRPr="1156A245">
        <w:rPr>
          <w:rFonts w:ascii="Century Gothic" w:hAnsi="Century Gothic"/>
          <w:color w:val="auto"/>
        </w:rPr>
        <w:t xml:space="preserve">. </w:t>
      </w:r>
      <w:r w:rsidRPr="1156A245">
        <w:rPr>
          <w:rFonts w:ascii="Century Gothic" w:hAnsi="Century Gothic"/>
          <w:color w:val="auto"/>
        </w:rPr>
        <w:t>After a 4-week period if there are still no places available, families will be referred to the Head</w:t>
      </w:r>
      <w:r w:rsidR="33087C71" w:rsidRPr="1156A245">
        <w:rPr>
          <w:rFonts w:ascii="Century Gothic" w:hAnsi="Century Gothic"/>
          <w:color w:val="auto"/>
        </w:rPr>
        <w:t xml:space="preserve"> </w:t>
      </w:r>
      <w:r w:rsidRPr="1156A245">
        <w:rPr>
          <w:rFonts w:ascii="Century Gothic" w:hAnsi="Century Gothic"/>
          <w:color w:val="auto"/>
        </w:rPr>
        <w:t xml:space="preserve">of Centre for advice. We have a </w:t>
      </w:r>
      <w:r w:rsidR="009A190C" w:rsidRPr="1156A245">
        <w:rPr>
          <w:rFonts w:ascii="Century Gothic" w:hAnsi="Century Gothic"/>
          <w:color w:val="auto"/>
        </w:rPr>
        <w:t>significant</w:t>
      </w:r>
      <w:r w:rsidRPr="1156A245">
        <w:rPr>
          <w:rFonts w:ascii="Century Gothic" w:hAnsi="Century Gothic"/>
          <w:color w:val="auto"/>
        </w:rPr>
        <w:t xml:space="preserve"> demand for our creche places so we will do all we can to allocate a place</w:t>
      </w:r>
      <w:r w:rsidR="009A190C" w:rsidRPr="1156A245">
        <w:rPr>
          <w:rFonts w:ascii="Century Gothic" w:hAnsi="Century Gothic"/>
          <w:color w:val="auto"/>
        </w:rPr>
        <w:t>.</w:t>
      </w:r>
    </w:p>
    <w:p w14:paraId="250B8B53" w14:textId="77777777" w:rsidR="00C44E1A" w:rsidRPr="00866BD1" w:rsidRDefault="00C44E1A" w:rsidP="00507687">
      <w:pPr>
        <w:spacing w:after="16" w:line="259" w:lineRule="auto"/>
        <w:ind w:left="360" w:firstLine="0"/>
        <w:rPr>
          <w:rFonts w:ascii="Century Gothic" w:hAnsi="Century Gothic"/>
          <w:color w:val="auto"/>
        </w:rPr>
      </w:pPr>
    </w:p>
    <w:p w14:paraId="539F0545" w14:textId="77777777" w:rsidR="00C44E1A" w:rsidRPr="00866BD1" w:rsidRDefault="00C44E1A" w:rsidP="00507687">
      <w:pPr>
        <w:spacing w:after="16" w:line="259" w:lineRule="auto"/>
        <w:ind w:left="360" w:firstLine="0"/>
        <w:rPr>
          <w:rFonts w:ascii="Century Gothic" w:hAnsi="Century Gothic"/>
          <w:color w:val="auto"/>
        </w:rPr>
      </w:pPr>
      <w:r w:rsidRPr="1156A245">
        <w:rPr>
          <w:rFonts w:ascii="Century Gothic" w:hAnsi="Century Gothic"/>
          <w:color w:val="auto"/>
        </w:rPr>
        <w:t>For those families using the creche the following applies:</w:t>
      </w:r>
    </w:p>
    <w:p w14:paraId="169A00EF" w14:textId="77777777" w:rsidR="00C44E1A" w:rsidRPr="00866BD1" w:rsidRDefault="00C44E1A" w:rsidP="00507687">
      <w:pPr>
        <w:spacing w:after="16" w:line="259" w:lineRule="auto"/>
        <w:ind w:left="360" w:firstLine="0"/>
        <w:rPr>
          <w:rFonts w:ascii="Century Gothic" w:hAnsi="Century Gothic"/>
          <w:color w:val="auto"/>
        </w:rPr>
      </w:pPr>
    </w:p>
    <w:p w14:paraId="4DC1C5EA" w14:textId="4B0AFC09" w:rsidR="00C44E1A" w:rsidRPr="00866BD1" w:rsidRDefault="00C44E1A" w:rsidP="00507687">
      <w:pPr>
        <w:pStyle w:val="ListParagraph"/>
        <w:numPr>
          <w:ilvl w:val="0"/>
          <w:numId w:val="19"/>
        </w:numPr>
        <w:spacing w:after="16" w:line="259" w:lineRule="auto"/>
        <w:ind w:left="360" w:firstLine="0"/>
        <w:rPr>
          <w:rFonts w:ascii="Century Gothic" w:hAnsi="Century Gothic"/>
          <w:color w:val="auto"/>
        </w:rPr>
      </w:pPr>
      <w:r w:rsidRPr="1156A245">
        <w:rPr>
          <w:rFonts w:ascii="Century Gothic" w:hAnsi="Century Gothic"/>
          <w:color w:val="auto"/>
        </w:rPr>
        <w:lastRenderedPageBreak/>
        <w:t>Parents usually remain on</w:t>
      </w:r>
      <w:r w:rsidR="00A37107" w:rsidRPr="1156A245">
        <w:rPr>
          <w:rFonts w:ascii="Century Gothic" w:hAnsi="Century Gothic"/>
          <w:color w:val="auto"/>
        </w:rPr>
        <w:t xml:space="preserve"> </w:t>
      </w:r>
      <w:r w:rsidRPr="1156A245">
        <w:rPr>
          <w:rFonts w:ascii="Century Gothic" w:hAnsi="Century Gothic"/>
          <w:color w:val="auto"/>
        </w:rPr>
        <w:t>site whilst their children are in creche</w:t>
      </w:r>
      <w:r w:rsidR="00640FEE" w:rsidRPr="1156A245">
        <w:rPr>
          <w:rFonts w:ascii="Century Gothic" w:hAnsi="Century Gothic"/>
          <w:color w:val="auto"/>
        </w:rPr>
        <w:t xml:space="preserve">. </w:t>
      </w:r>
    </w:p>
    <w:p w14:paraId="1DD270C3" w14:textId="2B57E193" w:rsidR="00C44E1A" w:rsidRPr="00866BD1" w:rsidRDefault="00C44E1A" w:rsidP="00507687">
      <w:pPr>
        <w:pStyle w:val="ListParagraph"/>
        <w:numPr>
          <w:ilvl w:val="0"/>
          <w:numId w:val="19"/>
        </w:numPr>
        <w:spacing w:after="16" w:line="259" w:lineRule="auto"/>
        <w:rPr>
          <w:rFonts w:ascii="Century Gothic" w:hAnsi="Century Gothic"/>
          <w:color w:val="auto"/>
        </w:rPr>
      </w:pPr>
      <w:r w:rsidRPr="7E22EA4A">
        <w:rPr>
          <w:rFonts w:ascii="Century Gothic" w:hAnsi="Century Gothic"/>
          <w:color w:val="auto"/>
        </w:rPr>
        <w:t xml:space="preserve">Each family will be restricted to using a maximum of </w:t>
      </w:r>
      <w:r w:rsidR="69B0024E" w:rsidRPr="7E22EA4A">
        <w:rPr>
          <w:rFonts w:ascii="Century Gothic" w:hAnsi="Century Gothic"/>
          <w:color w:val="auto"/>
        </w:rPr>
        <w:t>2</w:t>
      </w:r>
      <w:r w:rsidRPr="7E22EA4A">
        <w:rPr>
          <w:rFonts w:ascii="Century Gothic" w:hAnsi="Century Gothic"/>
          <w:color w:val="auto"/>
        </w:rPr>
        <w:t xml:space="preserve"> sessions per week.</w:t>
      </w:r>
    </w:p>
    <w:p w14:paraId="02A738D0" w14:textId="77777777" w:rsidR="009A190C" w:rsidRPr="00866BD1" w:rsidRDefault="009A190C" w:rsidP="00507687">
      <w:pPr>
        <w:spacing w:after="16" w:line="259" w:lineRule="auto"/>
        <w:ind w:left="360" w:firstLine="0"/>
        <w:rPr>
          <w:rFonts w:ascii="Century Gothic" w:hAnsi="Century Gothic"/>
          <w:color w:val="auto"/>
        </w:rPr>
      </w:pPr>
    </w:p>
    <w:p w14:paraId="0AC9A233" w14:textId="7C8F3475" w:rsidR="007B1B7E" w:rsidRPr="00866BD1" w:rsidRDefault="00C44E1A" w:rsidP="00507687">
      <w:pPr>
        <w:spacing w:after="16" w:line="259" w:lineRule="auto"/>
        <w:ind w:left="360" w:firstLine="0"/>
        <w:rPr>
          <w:rFonts w:ascii="Century Gothic" w:hAnsi="Century Gothic"/>
          <w:color w:val="auto"/>
        </w:rPr>
      </w:pPr>
      <w:r w:rsidRPr="1156A245">
        <w:rPr>
          <w:rFonts w:ascii="Century Gothic" w:hAnsi="Century Gothic"/>
          <w:color w:val="auto"/>
        </w:rPr>
        <w:t>Each child will be expected to visit with their parent/carer to have a settling in session prior to them being left in the creche for the first time.</w:t>
      </w:r>
    </w:p>
    <w:p w14:paraId="1BDD1A1A" w14:textId="77777777" w:rsidR="00C44E1A" w:rsidRPr="00866BD1" w:rsidRDefault="00C44E1A" w:rsidP="00507687">
      <w:pPr>
        <w:spacing w:after="16" w:line="259" w:lineRule="auto"/>
        <w:ind w:left="360" w:firstLine="0"/>
        <w:rPr>
          <w:rFonts w:ascii="Century Gothic" w:hAnsi="Century Gothic"/>
          <w:color w:val="auto"/>
        </w:rPr>
      </w:pPr>
    </w:p>
    <w:p w14:paraId="44EBDBF7" w14:textId="77777777" w:rsidR="00C44E1A" w:rsidRPr="00866BD1" w:rsidRDefault="00C44E1A" w:rsidP="00507687">
      <w:pPr>
        <w:pStyle w:val="ListParagraph"/>
        <w:spacing w:after="16" w:line="259" w:lineRule="auto"/>
        <w:ind w:firstLine="0"/>
        <w:rPr>
          <w:rFonts w:ascii="Century Gothic" w:hAnsi="Century Gothic"/>
          <w:color w:val="auto"/>
        </w:rPr>
      </w:pPr>
    </w:p>
    <w:p w14:paraId="1AB33F8C" w14:textId="5DBF094C" w:rsidR="00C44E1A" w:rsidRPr="00866BD1" w:rsidRDefault="009B3A77" w:rsidP="008C3659">
      <w:pPr>
        <w:pStyle w:val="ListParagraph"/>
        <w:spacing w:after="16" w:line="259" w:lineRule="auto"/>
        <w:ind w:left="0" w:firstLine="0"/>
        <w:jc w:val="left"/>
        <w:rPr>
          <w:rFonts w:ascii="Century Gothic" w:hAnsi="Century Gothic"/>
          <w:color w:val="auto"/>
        </w:rPr>
      </w:pPr>
      <w:r w:rsidRPr="1156A245">
        <w:rPr>
          <w:rFonts w:ascii="Century Gothic" w:eastAsia="Times New Roman" w:hAnsi="Century Gothic"/>
          <w:b/>
          <w:bCs/>
          <w:color w:val="002060"/>
          <w:sz w:val="40"/>
          <w:szCs w:val="40"/>
          <w:lang w:eastAsia="en-US"/>
        </w:rPr>
        <w:t>Admissions Policy and Criteria for Groups</w:t>
      </w:r>
    </w:p>
    <w:p w14:paraId="6999A976" w14:textId="77777777" w:rsidR="00C44E1A" w:rsidRPr="00866BD1" w:rsidRDefault="00C44E1A" w:rsidP="00507687">
      <w:pPr>
        <w:pStyle w:val="ListParagraph"/>
        <w:spacing w:after="16" w:line="259" w:lineRule="auto"/>
        <w:ind w:firstLine="0"/>
        <w:rPr>
          <w:rFonts w:ascii="Century Gothic" w:hAnsi="Century Gothic"/>
          <w:color w:val="auto"/>
        </w:rPr>
      </w:pPr>
    </w:p>
    <w:p w14:paraId="6614AA8B" w14:textId="13A92739" w:rsidR="00966FF5" w:rsidRPr="005B4F20" w:rsidRDefault="00966FF5" w:rsidP="00966FF5">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41DF94C0" w14:textId="4293D96B" w:rsidR="00966FF5" w:rsidRPr="005B4F20" w:rsidRDefault="00966FF5" w:rsidP="00966FF5">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395A6610" w14:textId="77777777" w:rsidR="00966FF5" w:rsidRPr="005B4F20" w:rsidRDefault="00966FF5" w:rsidP="00966FF5">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7B63FD65" w14:textId="75BA6918" w:rsidR="00C44E1A" w:rsidRPr="009B3A77" w:rsidRDefault="00C44E1A" w:rsidP="00507687">
      <w:pPr>
        <w:spacing w:after="16" w:line="259" w:lineRule="auto"/>
        <w:ind w:left="0" w:firstLine="0"/>
        <w:rPr>
          <w:rFonts w:ascii="Century Gothic" w:hAnsi="Century Gothic"/>
          <w:b/>
          <w:bCs/>
          <w:color w:val="538135" w:themeColor="accent6" w:themeShade="BF"/>
        </w:rPr>
      </w:pPr>
    </w:p>
    <w:p w14:paraId="45FCF8DD" w14:textId="77777777" w:rsidR="00C44E1A" w:rsidRPr="00866BD1" w:rsidRDefault="00C44E1A" w:rsidP="00507687">
      <w:pPr>
        <w:spacing w:after="16" w:line="259" w:lineRule="auto"/>
        <w:rPr>
          <w:rFonts w:ascii="Century Gothic" w:hAnsi="Century Gothic"/>
          <w:color w:val="auto"/>
        </w:rPr>
      </w:pPr>
      <w:r w:rsidRPr="1156A245">
        <w:rPr>
          <w:rFonts w:ascii="Century Gothic" w:hAnsi="Century Gothic"/>
          <w:b/>
          <w:bCs/>
          <w:color w:val="auto"/>
        </w:rPr>
        <w:t>Groups at the Integrated Centres</w:t>
      </w:r>
    </w:p>
    <w:p w14:paraId="14E402CA" w14:textId="77777777" w:rsidR="00C44E1A" w:rsidRPr="00866BD1" w:rsidRDefault="00C44E1A" w:rsidP="00507687">
      <w:pPr>
        <w:pStyle w:val="ListParagraph"/>
        <w:spacing w:after="16" w:line="259" w:lineRule="auto"/>
        <w:ind w:firstLine="0"/>
        <w:rPr>
          <w:rFonts w:ascii="Century Gothic" w:hAnsi="Century Gothic"/>
          <w:color w:val="auto"/>
        </w:rPr>
      </w:pPr>
    </w:p>
    <w:p w14:paraId="0A4BC452" w14:textId="422B2705"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The groupwork programme offered through the Integrated Centre fall</w:t>
      </w:r>
      <w:r w:rsidR="004362A3" w:rsidRPr="1156A245">
        <w:rPr>
          <w:rFonts w:ascii="Century Gothic" w:hAnsi="Century Gothic"/>
          <w:color w:val="auto"/>
        </w:rPr>
        <w:t>s</w:t>
      </w:r>
      <w:r w:rsidRPr="1156A245">
        <w:rPr>
          <w:rFonts w:ascii="Century Gothic" w:hAnsi="Century Gothic"/>
          <w:color w:val="auto"/>
        </w:rPr>
        <w:t xml:space="preserve"> into two different areas of activity:</w:t>
      </w:r>
    </w:p>
    <w:p w14:paraId="6A8AC821" w14:textId="44776FAD" w:rsidR="00C44E1A" w:rsidRPr="00866BD1" w:rsidRDefault="0DD74ED7" w:rsidP="00507687">
      <w:pPr>
        <w:pStyle w:val="ListParagraph"/>
        <w:numPr>
          <w:ilvl w:val="0"/>
          <w:numId w:val="23"/>
        </w:numPr>
        <w:spacing w:after="16" w:line="259" w:lineRule="auto"/>
        <w:rPr>
          <w:rFonts w:ascii="Century Gothic" w:hAnsi="Century Gothic"/>
          <w:color w:val="auto"/>
        </w:rPr>
      </w:pPr>
      <w:r w:rsidRPr="7E22EA4A">
        <w:rPr>
          <w:rFonts w:ascii="Century Gothic" w:hAnsi="Century Gothic"/>
          <w:color w:val="auto"/>
        </w:rPr>
        <w:t xml:space="preserve">Best Start in Life </w:t>
      </w:r>
      <w:r w:rsidR="2883D27E" w:rsidRPr="7E22EA4A">
        <w:rPr>
          <w:rFonts w:ascii="Century Gothic" w:hAnsi="Century Gothic"/>
          <w:color w:val="auto"/>
        </w:rPr>
        <w:t>Family Hub</w:t>
      </w:r>
      <w:r w:rsidR="37710032" w:rsidRPr="7E22EA4A">
        <w:rPr>
          <w:rFonts w:ascii="Century Gothic" w:hAnsi="Century Gothic"/>
          <w:color w:val="auto"/>
        </w:rPr>
        <w:t>s</w:t>
      </w:r>
      <w:r w:rsidR="00C44E1A" w:rsidRPr="7E22EA4A">
        <w:rPr>
          <w:rFonts w:ascii="Century Gothic" w:hAnsi="Century Gothic"/>
          <w:color w:val="auto"/>
        </w:rPr>
        <w:t xml:space="preserve"> groupwork programme.</w:t>
      </w:r>
    </w:p>
    <w:p w14:paraId="692C9924" w14:textId="77777777" w:rsidR="00C44E1A" w:rsidRPr="00866BD1" w:rsidRDefault="00C44E1A" w:rsidP="00507687">
      <w:pPr>
        <w:spacing w:after="16" w:line="259" w:lineRule="auto"/>
        <w:rPr>
          <w:rFonts w:ascii="Century Gothic" w:hAnsi="Century Gothic"/>
          <w:color w:val="auto"/>
        </w:rPr>
      </w:pPr>
    </w:p>
    <w:p w14:paraId="4F64FFE0" w14:textId="0BC90C48" w:rsidR="00C44E1A" w:rsidRPr="00866BD1" w:rsidRDefault="00C44E1A" w:rsidP="00507687">
      <w:pPr>
        <w:spacing w:after="16" w:line="259" w:lineRule="auto"/>
        <w:rPr>
          <w:rFonts w:ascii="Century Gothic" w:hAnsi="Century Gothic"/>
          <w:color w:val="auto"/>
        </w:rPr>
      </w:pPr>
      <w:r w:rsidRPr="7E22EA4A">
        <w:rPr>
          <w:rFonts w:ascii="Century Gothic" w:hAnsi="Century Gothic"/>
          <w:color w:val="auto"/>
        </w:rPr>
        <w:t>Targeted/specialist groupwork programme</w:t>
      </w:r>
    </w:p>
    <w:p w14:paraId="70B923CA" w14:textId="06D4E7AA"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The groupwork programme is reviewed considering parents’ evaluations, data about attendance and feedback from as many families as possible. The groups running are based on community need and key issues for families. The decisions to be made around who may attend is not easy, and will challenge us emotionally and rationally, and create genuine moral dilemmas. Aspects of social networking, family dynamics, house moves, and changed circumstances will all impact on the needs of families and our response to them.</w:t>
      </w:r>
    </w:p>
    <w:p w14:paraId="099F0069" w14:textId="77777777" w:rsidR="00C44E1A" w:rsidRPr="00866BD1" w:rsidRDefault="00C44E1A" w:rsidP="00507687">
      <w:pPr>
        <w:spacing w:after="16" w:line="259" w:lineRule="auto"/>
        <w:ind w:left="730"/>
        <w:rPr>
          <w:rFonts w:ascii="Century Gothic" w:hAnsi="Century Gothic"/>
          <w:color w:val="auto"/>
        </w:rPr>
      </w:pPr>
    </w:p>
    <w:p w14:paraId="33DF71B8" w14:textId="46B88607"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The ethos of the Integrated Centre means that we always aim to be flexible and responsive to the needs of parents and listen to them. Parents have a right of appeal to challenge what we say, following our complaints procedures (available in all our settings). Feedback from workers will also be listened to by supervisors and senior leaders in relation to the groups they run. There is real complexity around which families</w:t>
      </w:r>
      <w:r w:rsidR="6E220DD2" w:rsidRPr="1156A245">
        <w:rPr>
          <w:rFonts w:ascii="Century Gothic" w:hAnsi="Century Gothic"/>
          <w:color w:val="auto"/>
        </w:rPr>
        <w:t>,</w:t>
      </w:r>
      <w:r w:rsidRPr="1156A245">
        <w:rPr>
          <w:rFonts w:ascii="Century Gothic" w:hAnsi="Century Gothic"/>
          <w:color w:val="auto"/>
        </w:rPr>
        <w:t xml:space="preserve"> and from which areas families can access groups and other provisions at the Children’s Centres.</w:t>
      </w:r>
    </w:p>
    <w:p w14:paraId="1E1A74D1" w14:textId="77777777" w:rsidR="00C44E1A" w:rsidRPr="00866BD1" w:rsidRDefault="00C44E1A" w:rsidP="00507687">
      <w:pPr>
        <w:spacing w:after="16" w:line="259" w:lineRule="auto"/>
        <w:ind w:left="730"/>
        <w:rPr>
          <w:rFonts w:ascii="Century Gothic" w:hAnsi="Century Gothic"/>
          <w:color w:val="auto"/>
        </w:rPr>
      </w:pPr>
    </w:p>
    <w:p w14:paraId="39246762" w14:textId="7BB8EF65" w:rsidR="00C44E1A" w:rsidRPr="00866BD1" w:rsidRDefault="00C44E1A" w:rsidP="00507687">
      <w:pPr>
        <w:spacing w:after="16" w:line="259" w:lineRule="auto"/>
      </w:pPr>
      <w:r w:rsidRPr="7E22EA4A">
        <w:rPr>
          <w:rFonts w:ascii="Century Gothic" w:hAnsi="Century Gothic"/>
          <w:color w:val="auto"/>
        </w:rPr>
        <w:t>All</w:t>
      </w:r>
      <w:r w:rsidR="253ED7EF" w:rsidRPr="7E22EA4A">
        <w:rPr>
          <w:rFonts w:ascii="Century Gothic" w:hAnsi="Century Gothic"/>
          <w:color w:val="auto"/>
        </w:rPr>
        <w:t xml:space="preserve"> Best Start in Life</w:t>
      </w:r>
      <w:r w:rsidRPr="7E22EA4A">
        <w:rPr>
          <w:rFonts w:ascii="Century Gothic" w:hAnsi="Century Gothic"/>
          <w:color w:val="auto"/>
        </w:rPr>
        <w:t xml:space="preserve"> </w:t>
      </w:r>
      <w:r w:rsidR="0D0D4A76" w:rsidRPr="7E22EA4A">
        <w:rPr>
          <w:rFonts w:ascii="Century Gothic" w:hAnsi="Century Gothic"/>
          <w:color w:val="auto"/>
        </w:rPr>
        <w:t>Family Hubs</w:t>
      </w:r>
      <w:r w:rsidRPr="7E22EA4A">
        <w:rPr>
          <w:rFonts w:ascii="Century Gothic" w:hAnsi="Century Gothic"/>
          <w:color w:val="auto"/>
        </w:rPr>
        <w:t xml:space="preserve"> groups at the Centres are open to all families </w:t>
      </w:r>
    </w:p>
    <w:p w14:paraId="449EF6D7" w14:textId="779E1DA8" w:rsidR="00C44E1A" w:rsidRPr="00866BD1" w:rsidRDefault="15E4078F" w:rsidP="00507687">
      <w:pPr>
        <w:spacing w:after="16" w:line="259" w:lineRule="auto"/>
        <w:ind w:left="730"/>
        <w:rPr>
          <w:rFonts w:ascii="Century Gothic" w:hAnsi="Century Gothic"/>
          <w:color w:val="auto"/>
        </w:rPr>
      </w:pPr>
      <w:r w:rsidRPr="7E22EA4A">
        <w:rPr>
          <w:rFonts w:ascii="Century Gothic" w:hAnsi="Century Gothic"/>
          <w:i/>
          <w:iCs/>
          <w:color w:val="auto"/>
        </w:rPr>
        <w:t>For further information please speak to a member of the Family Hubs team or access their website.</w:t>
      </w:r>
    </w:p>
    <w:p w14:paraId="21706096" w14:textId="6CF7B497" w:rsidR="00C44E1A" w:rsidRPr="00866BD1" w:rsidRDefault="00C44E1A" w:rsidP="00507687">
      <w:pPr>
        <w:spacing w:after="16" w:line="259" w:lineRule="auto"/>
        <w:rPr>
          <w:rFonts w:ascii="Century Gothic" w:hAnsi="Century Gothic"/>
          <w:color w:val="auto"/>
        </w:rPr>
      </w:pPr>
      <w:r w:rsidRPr="7E22EA4A">
        <w:rPr>
          <w:rFonts w:ascii="Century Gothic" w:hAnsi="Century Gothic"/>
          <w:color w:val="auto"/>
        </w:rPr>
        <w:t xml:space="preserve">Most of the families attending the targeted groupwork offerwill be through self-referral or referral/signposting by a member of staff or one of our partner agencies. The targeted groupwork programme is open to families with children under 5 who have complex needs and live in challenging circumstances </w:t>
      </w:r>
      <w:r w:rsidR="005002B4" w:rsidRPr="7E22EA4A">
        <w:rPr>
          <w:rFonts w:ascii="Century Gothic" w:hAnsi="Century Gothic"/>
          <w:color w:val="auto"/>
        </w:rPr>
        <w:t>i.e.,</w:t>
      </w:r>
      <w:r w:rsidRPr="7E22EA4A">
        <w:rPr>
          <w:rFonts w:ascii="Century Gothic" w:hAnsi="Century Gothic"/>
          <w:color w:val="auto"/>
        </w:rPr>
        <w:t xml:space="preserve"> Level</w:t>
      </w:r>
      <w:r w:rsidR="718B98BB" w:rsidRPr="7E22EA4A">
        <w:rPr>
          <w:rFonts w:ascii="Century Gothic" w:hAnsi="Century Gothic"/>
          <w:color w:val="auto"/>
        </w:rPr>
        <w:t xml:space="preserve"> 2,</w:t>
      </w:r>
      <w:r w:rsidRPr="7E22EA4A">
        <w:rPr>
          <w:rFonts w:ascii="Century Gothic" w:hAnsi="Century Gothic"/>
          <w:color w:val="auto"/>
        </w:rPr>
        <w:t xml:space="preserve"> 3 or 4 .</w:t>
      </w:r>
    </w:p>
    <w:p w14:paraId="6F362318" w14:textId="77777777" w:rsidR="00C44E1A" w:rsidRPr="00866BD1" w:rsidRDefault="00C44E1A" w:rsidP="00507687">
      <w:pPr>
        <w:pStyle w:val="ListParagraph"/>
        <w:spacing w:after="16" w:line="259" w:lineRule="auto"/>
        <w:ind w:firstLine="0"/>
        <w:rPr>
          <w:rFonts w:ascii="Century Gothic" w:hAnsi="Century Gothic"/>
          <w:color w:val="auto"/>
        </w:rPr>
      </w:pPr>
    </w:p>
    <w:p w14:paraId="0AED504D" w14:textId="7A190FD9" w:rsidR="00C44E1A" w:rsidRPr="00866BD1" w:rsidRDefault="00C44E1A" w:rsidP="00507687">
      <w:pPr>
        <w:spacing w:after="16" w:line="259" w:lineRule="auto"/>
        <w:rPr>
          <w:rFonts w:ascii="Century Gothic" w:hAnsi="Century Gothic"/>
          <w:color w:val="auto"/>
        </w:rPr>
      </w:pPr>
      <w:r w:rsidRPr="7E22EA4A">
        <w:rPr>
          <w:rFonts w:ascii="Century Gothic" w:hAnsi="Century Gothic"/>
          <w:color w:val="auto"/>
        </w:rPr>
        <w:lastRenderedPageBreak/>
        <w:t>No matter which Health Centre or GP a family is registered with, the Health Visitor Clinics and Infant Feeding Group are for all families living within t</w:t>
      </w:r>
      <w:r w:rsidR="30A18A2F" w:rsidRPr="7E22EA4A">
        <w:rPr>
          <w:rFonts w:ascii="Century Gothic" w:hAnsi="Century Gothic"/>
          <w:color w:val="auto"/>
        </w:rPr>
        <w:t xml:space="preserve"> the</w:t>
      </w:r>
      <w:r w:rsidRPr="7E22EA4A">
        <w:rPr>
          <w:rFonts w:ascii="Century Gothic" w:hAnsi="Century Gothic"/>
          <w:color w:val="auto"/>
        </w:rPr>
        <w:t xml:space="preserve"> Corby </w:t>
      </w:r>
      <w:r w:rsidR="52BE3A3F" w:rsidRPr="7E22EA4A">
        <w:rPr>
          <w:rFonts w:ascii="Century Gothic" w:hAnsi="Century Gothic"/>
          <w:color w:val="auto"/>
        </w:rPr>
        <w:t>area</w:t>
      </w:r>
      <w:r w:rsidRPr="7E22EA4A">
        <w:rPr>
          <w:rFonts w:ascii="Century Gothic" w:hAnsi="Century Gothic"/>
          <w:color w:val="auto"/>
        </w:rPr>
        <w:t>. The Health Visitor Clinic (which is by appointment from the Health Visiting Team) are currently run at Pen Green and Kingswood Children’s Centre, and the Infant Feeding group at Pen Green.</w:t>
      </w:r>
    </w:p>
    <w:p w14:paraId="6A27A819" w14:textId="77777777" w:rsidR="00C44E1A" w:rsidRPr="00866BD1" w:rsidRDefault="00C44E1A" w:rsidP="00507687">
      <w:pPr>
        <w:pStyle w:val="ListParagraph"/>
        <w:spacing w:after="16" w:line="259" w:lineRule="auto"/>
        <w:ind w:left="0" w:firstLine="0"/>
        <w:rPr>
          <w:rFonts w:ascii="Century Gothic" w:hAnsi="Century Gothic"/>
          <w:color w:val="auto"/>
        </w:rPr>
      </w:pPr>
    </w:p>
    <w:p w14:paraId="0E68AF3C" w14:textId="77777777" w:rsidR="00C44E1A" w:rsidRPr="00866BD1" w:rsidRDefault="00C44E1A" w:rsidP="00507687">
      <w:pPr>
        <w:pStyle w:val="ListParagraph"/>
        <w:spacing w:after="16" w:line="259" w:lineRule="auto"/>
        <w:ind w:left="0" w:firstLine="0"/>
        <w:rPr>
          <w:rFonts w:ascii="Century Gothic" w:hAnsi="Century Gothic"/>
          <w:color w:val="auto"/>
        </w:rPr>
      </w:pPr>
      <w:r w:rsidRPr="1156A245">
        <w:rPr>
          <w:rFonts w:ascii="Century Gothic" w:hAnsi="Century Gothic"/>
          <w:color w:val="auto"/>
        </w:rPr>
        <w:t>Every member of staff can make a positive difference to your experience by:</w:t>
      </w:r>
    </w:p>
    <w:p w14:paraId="611756B4" w14:textId="77777777" w:rsidR="00C44E1A" w:rsidRPr="00866BD1" w:rsidRDefault="00C44E1A" w:rsidP="00507687">
      <w:pPr>
        <w:pStyle w:val="ListParagraph"/>
        <w:spacing w:after="16" w:line="259" w:lineRule="auto"/>
        <w:ind w:left="0" w:firstLine="0"/>
        <w:rPr>
          <w:rFonts w:ascii="Century Gothic" w:hAnsi="Century Gothic"/>
          <w:color w:val="auto"/>
        </w:rPr>
      </w:pPr>
    </w:p>
    <w:p w14:paraId="57662349" w14:textId="2E81E9F3" w:rsidR="00C44E1A" w:rsidRPr="009B3A77" w:rsidRDefault="00C44E1A" w:rsidP="00507687">
      <w:pPr>
        <w:pStyle w:val="ListParagraph"/>
        <w:numPr>
          <w:ilvl w:val="0"/>
          <w:numId w:val="33"/>
        </w:numPr>
        <w:spacing w:after="16" w:line="259" w:lineRule="auto"/>
        <w:rPr>
          <w:rFonts w:ascii="Century Gothic" w:hAnsi="Century Gothic"/>
          <w:color w:val="auto"/>
        </w:rPr>
      </w:pPr>
      <w:r w:rsidRPr="7E22EA4A">
        <w:rPr>
          <w:rFonts w:ascii="Century Gothic" w:hAnsi="Century Gothic"/>
          <w:color w:val="auto"/>
        </w:rPr>
        <w:t xml:space="preserve">Helping you to understand the full range of opportunities available through the </w:t>
      </w:r>
      <w:r w:rsidR="7056F99B" w:rsidRPr="7E22EA4A">
        <w:rPr>
          <w:rFonts w:ascii="Century Gothic" w:hAnsi="Century Gothic"/>
          <w:color w:val="auto"/>
        </w:rPr>
        <w:t>Best Start in Life Family Hubs</w:t>
      </w:r>
      <w:r w:rsidRPr="7E22EA4A">
        <w:rPr>
          <w:rFonts w:ascii="Century Gothic" w:hAnsi="Century Gothic"/>
          <w:color w:val="auto"/>
        </w:rPr>
        <w:t xml:space="preserve"> and targeted groupwork programmes.</w:t>
      </w:r>
    </w:p>
    <w:p w14:paraId="046496F1" w14:textId="77777777" w:rsidR="00C44E1A" w:rsidRPr="009B3A77" w:rsidRDefault="00C44E1A" w:rsidP="00507687">
      <w:pPr>
        <w:pStyle w:val="ListParagraph"/>
        <w:numPr>
          <w:ilvl w:val="0"/>
          <w:numId w:val="33"/>
        </w:numPr>
        <w:spacing w:after="16" w:line="259" w:lineRule="auto"/>
        <w:rPr>
          <w:rFonts w:ascii="Century Gothic" w:hAnsi="Century Gothic"/>
          <w:color w:val="auto"/>
        </w:rPr>
      </w:pPr>
      <w:r w:rsidRPr="1156A245">
        <w:rPr>
          <w:rFonts w:ascii="Century Gothic" w:hAnsi="Century Gothic"/>
          <w:color w:val="auto"/>
        </w:rPr>
        <w:t>Thinking together with you about the groups that may benefit you and your child.</w:t>
      </w:r>
    </w:p>
    <w:p w14:paraId="21FF52DA" w14:textId="77777777" w:rsidR="00C44E1A" w:rsidRPr="00866BD1" w:rsidRDefault="00C44E1A" w:rsidP="00507687">
      <w:pPr>
        <w:spacing w:after="16" w:line="259" w:lineRule="auto"/>
        <w:ind w:left="0" w:firstLine="0"/>
        <w:rPr>
          <w:rFonts w:ascii="Century Gothic" w:hAnsi="Century Gothic"/>
          <w:color w:val="auto"/>
        </w:rPr>
      </w:pPr>
    </w:p>
    <w:p w14:paraId="5B1A2A9E" w14:textId="77777777" w:rsidR="00C44E1A" w:rsidRPr="009B3A77" w:rsidRDefault="00C44E1A" w:rsidP="00507687">
      <w:pPr>
        <w:spacing w:after="16" w:line="259" w:lineRule="auto"/>
        <w:ind w:left="0" w:firstLine="0"/>
        <w:rPr>
          <w:rFonts w:ascii="Century Gothic" w:eastAsia="Times New Roman" w:hAnsi="Century Gothic"/>
          <w:b/>
          <w:bCs/>
          <w:color w:val="2E74B5" w:themeColor="accent1" w:themeShade="BF"/>
          <w:sz w:val="28"/>
          <w:szCs w:val="28"/>
          <w:lang w:eastAsia="en-US"/>
        </w:rPr>
      </w:pPr>
      <w:r w:rsidRPr="1156A245">
        <w:rPr>
          <w:rFonts w:ascii="Century Gothic" w:eastAsia="Times New Roman" w:hAnsi="Century Gothic"/>
          <w:b/>
          <w:bCs/>
          <w:color w:val="2E74B5" w:themeColor="accent1" w:themeShade="BF"/>
          <w:sz w:val="28"/>
          <w:szCs w:val="28"/>
          <w:lang w:eastAsia="en-US"/>
        </w:rPr>
        <w:t>Community Drop-In Groups</w:t>
      </w:r>
    </w:p>
    <w:p w14:paraId="14E03915" w14:textId="10074505" w:rsidR="00C44E1A" w:rsidRPr="00866BD1" w:rsidRDefault="26AD1137" w:rsidP="00507687">
      <w:pPr>
        <w:spacing w:after="16" w:line="259" w:lineRule="auto"/>
        <w:ind w:left="0" w:firstLine="0"/>
        <w:rPr>
          <w:rFonts w:ascii="Century Gothic" w:hAnsi="Century Gothic"/>
          <w:color w:val="auto"/>
        </w:rPr>
      </w:pPr>
      <w:r w:rsidRPr="7E22EA4A">
        <w:rPr>
          <w:rFonts w:ascii="Century Gothic" w:hAnsi="Century Gothic"/>
          <w:color w:val="538135" w:themeColor="accent6" w:themeShade="BF"/>
        </w:rPr>
        <w:t>Best Start in Life Family Hubs</w:t>
      </w:r>
      <w:r w:rsidR="00C44E1A" w:rsidRPr="7E22EA4A">
        <w:rPr>
          <w:rFonts w:ascii="Century Gothic" w:hAnsi="Century Gothic"/>
          <w:color w:val="auto"/>
        </w:rPr>
        <w:t xml:space="preserve"> offer a wide range of community drop-in groups across the week. These take place at the </w:t>
      </w:r>
      <w:r w:rsidR="3AD39CCA" w:rsidRPr="7E22EA4A">
        <w:rPr>
          <w:rFonts w:ascii="Century Gothic" w:hAnsi="Century Gothic"/>
          <w:color w:val="auto"/>
        </w:rPr>
        <w:t>settings in the Corby Family Hubs Cluster</w:t>
      </w:r>
      <w:r w:rsidR="00C44E1A" w:rsidRPr="7E22EA4A">
        <w:rPr>
          <w:rFonts w:ascii="Century Gothic" w:hAnsi="Century Gothic"/>
          <w:color w:val="auto"/>
        </w:rPr>
        <w:t xml:space="preserve"> .</w:t>
      </w:r>
    </w:p>
    <w:p w14:paraId="78FA8C3A" w14:textId="77777777" w:rsidR="00C44E1A" w:rsidRPr="00866BD1" w:rsidRDefault="00C44E1A" w:rsidP="00507687">
      <w:pPr>
        <w:spacing w:after="16" w:line="259" w:lineRule="auto"/>
        <w:ind w:left="0" w:firstLine="0"/>
        <w:rPr>
          <w:rFonts w:ascii="Century Gothic" w:hAnsi="Century Gothic"/>
          <w:color w:val="auto"/>
        </w:rPr>
      </w:pPr>
    </w:p>
    <w:p w14:paraId="6961EC63" w14:textId="77777777" w:rsidR="00C44E1A" w:rsidRPr="00866BD1" w:rsidRDefault="00C44E1A" w:rsidP="00507687">
      <w:pPr>
        <w:spacing w:after="16" w:line="259" w:lineRule="auto"/>
        <w:ind w:left="0" w:firstLine="0"/>
        <w:rPr>
          <w:rFonts w:ascii="Century Gothic" w:hAnsi="Century Gothic"/>
          <w:color w:val="auto"/>
        </w:rPr>
      </w:pPr>
    </w:p>
    <w:p w14:paraId="6CB68A72" w14:textId="3DE051B7" w:rsidR="00C44E1A" w:rsidRPr="00866BD1" w:rsidRDefault="00C44E1A" w:rsidP="00507687">
      <w:pPr>
        <w:spacing w:after="16" w:line="259" w:lineRule="auto"/>
        <w:ind w:left="0" w:firstLine="0"/>
        <w:rPr>
          <w:rFonts w:ascii="Century Gothic" w:hAnsi="Century Gothic"/>
          <w:color w:val="auto"/>
        </w:rPr>
      </w:pPr>
      <w:r w:rsidRPr="7E22EA4A">
        <w:rPr>
          <w:rFonts w:ascii="Century Gothic" w:hAnsi="Century Gothic"/>
          <w:color w:val="auto"/>
        </w:rPr>
        <w:t xml:space="preserve">The Drop-Ins are staffed by </w:t>
      </w:r>
      <w:r w:rsidR="35E66898" w:rsidRPr="7E22EA4A">
        <w:rPr>
          <w:rFonts w:ascii="Century Gothic" w:hAnsi="Century Gothic"/>
          <w:color w:val="auto"/>
        </w:rPr>
        <w:t>Family Hub staff</w:t>
      </w:r>
      <w:r w:rsidRPr="7E22EA4A">
        <w:rPr>
          <w:rFonts w:ascii="Century Gothic" w:hAnsi="Century Gothic"/>
          <w:color w:val="auto"/>
        </w:rPr>
        <w:t xml:space="preserve">, </w:t>
      </w:r>
    </w:p>
    <w:p w14:paraId="31EA3A9D" w14:textId="77777777" w:rsidR="00C44E1A" w:rsidRPr="00866BD1" w:rsidRDefault="00C44E1A" w:rsidP="00507687">
      <w:pPr>
        <w:spacing w:after="16" w:line="259" w:lineRule="auto"/>
        <w:ind w:left="0" w:firstLine="0"/>
        <w:rPr>
          <w:rFonts w:ascii="Century Gothic" w:hAnsi="Century Gothic"/>
          <w:color w:val="auto"/>
        </w:rPr>
      </w:pPr>
    </w:p>
    <w:p w14:paraId="41AF496D" w14:textId="716B4FF1" w:rsidR="00C44E1A" w:rsidRPr="00866BD1" w:rsidRDefault="00C44E1A" w:rsidP="00507687">
      <w:pPr>
        <w:spacing w:after="16" w:line="259" w:lineRule="auto"/>
        <w:ind w:left="0" w:firstLine="0"/>
        <w:rPr>
          <w:rFonts w:ascii="Century Gothic" w:hAnsi="Century Gothic"/>
          <w:color w:val="auto"/>
        </w:rPr>
      </w:pPr>
      <w:r w:rsidRPr="7E22EA4A">
        <w:rPr>
          <w:rFonts w:ascii="Century Gothic" w:hAnsi="Century Gothic"/>
          <w:color w:val="auto"/>
        </w:rPr>
        <w:t>The staff in the Drop-Ins</w:t>
      </w:r>
      <w:r w:rsidR="00A526C8" w:rsidRPr="7E22EA4A">
        <w:rPr>
          <w:rFonts w:ascii="Century Gothic" w:hAnsi="Century Gothic"/>
          <w:color w:val="auto"/>
        </w:rPr>
        <w:t xml:space="preserve"> have a DBS in place and details are held on site.</w:t>
      </w:r>
    </w:p>
    <w:p w14:paraId="7CA0B3B0" w14:textId="7C92FD10" w:rsidR="00C44E1A" w:rsidRPr="00866BD1" w:rsidRDefault="00C44E1A" w:rsidP="00507687">
      <w:pPr>
        <w:spacing w:after="16" w:line="259" w:lineRule="auto"/>
        <w:ind w:left="0" w:firstLine="0"/>
        <w:rPr>
          <w:rFonts w:ascii="Century Gothic" w:hAnsi="Century Gothic"/>
          <w:color w:val="auto"/>
        </w:rPr>
      </w:pPr>
      <w:r w:rsidRPr="7E22EA4A">
        <w:rPr>
          <w:rFonts w:ascii="Century Gothic" w:hAnsi="Century Gothic"/>
          <w:color w:val="auto"/>
        </w:rPr>
        <w:t xml:space="preserve"> </w:t>
      </w:r>
      <w:r w:rsidR="463CCEF4" w:rsidRPr="7E22EA4A">
        <w:rPr>
          <w:rFonts w:ascii="Century Gothic" w:hAnsi="Century Gothic"/>
          <w:color w:val="auto"/>
        </w:rPr>
        <w:t>H</w:t>
      </w:r>
      <w:r w:rsidRPr="7E22EA4A">
        <w:rPr>
          <w:rFonts w:ascii="Century Gothic" w:hAnsi="Century Gothic"/>
          <w:color w:val="auto"/>
        </w:rPr>
        <w:t xml:space="preserve">ealth services </w:t>
      </w:r>
      <w:r w:rsidR="31FE5DA2" w:rsidRPr="7E22EA4A">
        <w:rPr>
          <w:rFonts w:ascii="Century Gothic" w:hAnsi="Century Gothic"/>
          <w:color w:val="auto"/>
        </w:rPr>
        <w:t xml:space="preserve"> are </w:t>
      </w:r>
      <w:r w:rsidRPr="7E22EA4A">
        <w:rPr>
          <w:rFonts w:ascii="Century Gothic" w:hAnsi="Century Gothic"/>
          <w:color w:val="auto"/>
        </w:rPr>
        <w:t>being offered within the building. All staff from partner agencies will complete a personnel agreement to confirm their suitability to work within the Integrated Centre.</w:t>
      </w:r>
    </w:p>
    <w:p w14:paraId="3C1A56A8" w14:textId="77777777" w:rsidR="00C44E1A" w:rsidRPr="00866BD1" w:rsidRDefault="00C44E1A" w:rsidP="00507687">
      <w:pPr>
        <w:spacing w:after="16" w:line="259" w:lineRule="auto"/>
        <w:ind w:left="0" w:firstLine="0"/>
        <w:rPr>
          <w:rFonts w:ascii="Century Gothic" w:hAnsi="Century Gothic"/>
          <w:color w:val="auto"/>
        </w:rPr>
      </w:pPr>
    </w:p>
    <w:p w14:paraId="6810FC10" w14:textId="4C6D6226" w:rsidR="00C44E1A" w:rsidRPr="00866BD1" w:rsidRDefault="00C44E1A" w:rsidP="00507687">
      <w:pPr>
        <w:spacing w:after="16" w:line="259" w:lineRule="auto"/>
        <w:ind w:left="0" w:firstLine="0"/>
        <w:rPr>
          <w:rFonts w:ascii="Century Gothic" w:hAnsi="Century Gothic"/>
          <w:color w:val="auto"/>
        </w:rPr>
      </w:pPr>
      <w:r w:rsidRPr="7E22EA4A">
        <w:rPr>
          <w:rFonts w:ascii="Century Gothic" w:hAnsi="Century Gothic"/>
          <w:color w:val="auto"/>
        </w:rPr>
        <w:t xml:space="preserve"> </w:t>
      </w:r>
    </w:p>
    <w:p w14:paraId="52DEDD7C" w14:textId="2BDB33D6" w:rsidR="009B3A77" w:rsidRPr="00866BD1" w:rsidRDefault="009B3A77" w:rsidP="00507687">
      <w:pPr>
        <w:spacing w:after="16" w:line="259" w:lineRule="auto"/>
        <w:rPr>
          <w:rFonts w:ascii="Century Gothic" w:hAnsi="Century Gothic"/>
          <w:b/>
          <w:bCs/>
          <w:color w:val="538135" w:themeColor="accent6" w:themeShade="BF"/>
        </w:rPr>
      </w:pPr>
      <w:r w:rsidRPr="1156A245">
        <w:rPr>
          <w:rFonts w:ascii="Century Gothic" w:eastAsia="Times New Roman" w:hAnsi="Century Gothic"/>
          <w:b/>
          <w:bCs/>
          <w:color w:val="002060"/>
          <w:sz w:val="40"/>
          <w:szCs w:val="40"/>
          <w:lang w:eastAsia="en-US"/>
        </w:rPr>
        <w:t>Admissions Policy for Adult Learners</w:t>
      </w:r>
    </w:p>
    <w:p w14:paraId="4AE3AF92" w14:textId="77777777" w:rsidR="009B3A77" w:rsidRPr="00866BD1" w:rsidRDefault="009B3A77" w:rsidP="00507687">
      <w:pPr>
        <w:spacing w:after="16" w:line="259" w:lineRule="auto"/>
        <w:rPr>
          <w:rFonts w:ascii="Century Gothic" w:hAnsi="Century Gothic"/>
          <w:color w:val="auto"/>
          <w:u w:val="single"/>
        </w:rPr>
      </w:pPr>
    </w:p>
    <w:p w14:paraId="15305EF4" w14:textId="1B5B359B" w:rsidR="00CE178F" w:rsidRPr="005B4F20" w:rsidRDefault="00CE178F" w:rsidP="00CE178F">
      <w:pPr>
        <w:pStyle w:val="Heading1"/>
        <w:spacing w:after="0" w:line="360" w:lineRule="auto"/>
        <w:ind w:left="-5"/>
        <w:jc w:val="both"/>
        <w:rPr>
          <w:rFonts w:ascii="Century Gothic" w:eastAsia="Times New Roman" w:hAnsi="Century Gothic"/>
          <w:color w:val="2E74B5" w:themeColor="accent1" w:themeShade="BF"/>
          <w:sz w:val="24"/>
          <w:szCs w:val="24"/>
          <w:lang w:eastAsia="en-US"/>
        </w:rPr>
      </w:pPr>
      <w:r w:rsidRPr="005B4F20">
        <w:rPr>
          <w:rFonts w:ascii="Century Gothic" w:eastAsia="Times New Roman" w:hAnsi="Century Gothic"/>
          <w:color w:val="2E74B5" w:themeColor="accent1" w:themeShade="BF"/>
          <w:sz w:val="24"/>
          <w:szCs w:val="24"/>
          <w:lang w:eastAsia="en-US"/>
        </w:rPr>
        <w:t>Reviewed:  September 2026</w:t>
      </w:r>
    </w:p>
    <w:p w14:paraId="7BB7676A" w14:textId="565B0CB3" w:rsidR="00CE178F" w:rsidRPr="005B4F20" w:rsidRDefault="00CE178F" w:rsidP="00CE178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Ratified:</w:t>
      </w:r>
      <w:r w:rsidR="005A4D5F">
        <w:rPr>
          <w:rFonts w:ascii="Century Gothic" w:hAnsi="Century Gothic"/>
          <w:b/>
          <w:bCs/>
          <w:color w:val="2E74B5" w:themeColor="accent1" w:themeShade="BF"/>
          <w:sz w:val="24"/>
          <w:szCs w:val="24"/>
          <w:lang w:eastAsia="en-US"/>
        </w:rPr>
        <w:t xml:space="preserve">  October 2026</w:t>
      </w:r>
    </w:p>
    <w:p w14:paraId="4607573A" w14:textId="77777777" w:rsidR="00CE178F" w:rsidRPr="005B4F20" w:rsidRDefault="00CE178F" w:rsidP="00CE178F">
      <w:pPr>
        <w:spacing w:after="0" w:line="360" w:lineRule="auto"/>
        <w:rPr>
          <w:rFonts w:ascii="Century Gothic" w:hAnsi="Century Gothic"/>
          <w:b/>
          <w:bCs/>
          <w:color w:val="2E74B5" w:themeColor="accent1" w:themeShade="BF"/>
          <w:sz w:val="24"/>
          <w:szCs w:val="24"/>
          <w:lang w:eastAsia="en-US"/>
        </w:rPr>
      </w:pPr>
      <w:r w:rsidRPr="005B4F20">
        <w:rPr>
          <w:rFonts w:ascii="Century Gothic" w:hAnsi="Century Gothic"/>
          <w:b/>
          <w:bCs/>
          <w:color w:val="2E74B5" w:themeColor="accent1" w:themeShade="BF"/>
          <w:sz w:val="24"/>
          <w:szCs w:val="24"/>
          <w:lang w:eastAsia="en-US"/>
        </w:rPr>
        <w:t>Next Review:  September 2027</w:t>
      </w:r>
    </w:p>
    <w:p w14:paraId="290AD8D8" w14:textId="77777777" w:rsidR="00C44E1A" w:rsidRPr="00866BD1" w:rsidRDefault="00C44E1A" w:rsidP="00507687">
      <w:pPr>
        <w:spacing w:after="16" w:line="259" w:lineRule="auto"/>
        <w:ind w:left="730"/>
        <w:rPr>
          <w:rFonts w:ascii="Century Gothic" w:hAnsi="Century Gothic"/>
          <w:b/>
          <w:bCs/>
          <w:color w:val="538135" w:themeColor="accent6" w:themeShade="BF"/>
        </w:rPr>
      </w:pPr>
    </w:p>
    <w:p w14:paraId="74CE36A5" w14:textId="26B0FB28"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 xml:space="preserve">The Adult Learning Programme has been reviewed in the light of parents’ evaluations, data about attendance and feedback from as many families as possible. The groups now running are based on community need and key issues for families. The decisions to be made around who may attend is not </w:t>
      </w:r>
      <w:r w:rsidR="00605132" w:rsidRPr="1156A245">
        <w:rPr>
          <w:rFonts w:ascii="Century Gothic" w:hAnsi="Century Gothic"/>
          <w:color w:val="auto"/>
        </w:rPr>
        <w:t xml:space="preserve">always </w:t>
      </w:r>
      <w:r w:rsidRPr="1156A245">
        <w:rPr>
          <w:rFonts w:ascii="Century Gothic" w:hAnsi="Century Gothic"/>
          <w:color w:val="auto"/>
        </w:rPr>
        <w:t>easy</w:t>
      </w:r>
      <w:r w:rsidR="00964188" w:rsidRPr="1156A245">
        <w:rPr>
          <w:rFonts w:ascii="Century Gothic" w:hAnsi="Century Gothic"/>
          <w:color w:val="auto"/>
        </w:rPr>
        <w:t xml:space="preserve">. </w:t>
      </w:r>
      <w:r w:rsidRPr="1156A245">
        <w:rPr>
          <w:rFonts w:ascii="Century Gothic" w:hAnsi="Century Gothic"/>
          <w:color w:val="auto"/>
        </w:rPr>
        <w:t xml:space="preserve"> Aspects of social networking, family dynamics, house moves, a change in circumstances will all impact on the needs of families and our response to them.</w:t>
      </w:r>
    </w:p>
    <w:p w14:paraId="261354EC" w14:textId="77777777" w:rsidR="00C44E1A" w:rsidRPr="00866BD1" w:rsidRDefault="00C44E1A" w:rsidP="00507687">
      <w:pPr>
        <w:spacing w:after="16" w:line="259" w:lineRule="auto"/>
        <w:rPr>
          <w:rFonts w:ascii="Century Gothic" w:hAnsi="Century Gothic"/>
          <w:color w:val="auto"/>
        </w:rPr>
      </w:pPr>
    </w:p>
    <w:p w14:paraId="4EADBAAC" w14:textId="5CA0856B"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 xml:space="preserve">The ethos of the Pen Green and Kingswood Integrated Centre means that we are flexible and responsive to the needs of parents and listen to them. Parents have a right of appeal to challenge what we say, following our complaints procedure (available on our website </w:t>
      </w:r>
      <w:hyperlink r:id="rId11">
        <w:r w:rsidRPr="1156A245">
          <w:rPr>
            <w:rStyle w:val="Hyperlink"/>
            <w:rFonts w:ascii="Century Gothic" w:hAnsi="Century Gothic"/>
          </w:rPr>
          <w:t>www.pengreen.org</w:t>
        </w:r>
      </w:hyperlink>
      <w:r w:rsidRPr="1156A245">
        <w:rPr>
          <w:rFonts w:ascii="Century Gothic" w:hAnsi="Century Gothic"/>
          <w:color w:val="auto"/>
        </w:rPr>
        <w:t>).</w:t>
      </w:r>
    </w:p>
    <w:p w14:paraId="79DF499F" w14:textId="77777777" w:rsidR="00C44E1A" w:rsidRPr="00866BD1" w:rsidRDefault="00C44E1A" w:rsidP="00507687">
      <w:pPr>
        <w:spacing w:after="16" w:line="259" w:lineRule="auto"/>
        <w:rPr>
          <w:rFonts w:ascii="Century Gothic" w:hAnsi="Century Gothic"/>
          <w:color w:val="auto"/>
        </w:rPr>
      </w:pPr>
    </w:p>
    <w:p w14:paraId="58E41806" w14:textId="77777777" w:rsidR="00C44E1A" w:rsidRPr="00866BD1" w:rsidRDefault="00C44E1A" w:rsidP="00507687">
      <w:pPr>
        <w:spacing w:after="16" w:line="259" w:lineRule="auto"/>
        <w:rPr>
          <w:rFonts w:ascii="Century Gothic" w:hAnsi="Century Gothic"/>
          <w:color w:val="auto"/>
        </w:rPr>
      </w:pPr>
    </w:p>
    <w:p w14:paraId="417A89A1" w14:textId="68D6BCCC" w:rsidR="00C44E1A" w:rsidRPr="00866BD1" w:rsidRDefault="00C44E1A" w:rsidP="00507687">
      <w:pPr>
        <w:spacing w:after="16" w:line="259" w:lineRule="auto"/>
        <w:rPr>
          <w:rFonts w:ascii="Century Gothic" w:hAnsi="Century Gothic"/>
          <w:color w:val="auto"/>
        </w:rPr>
      </w:pPr>
      <w:r w:rsidRPr="7E22EA4A">
        <w:rPr>
          <w:rFonts w:ascii="Century Gothic" w:hAnsi="Century Gothic"/>
          <w:color w:val="auto"/>
        </w:rPr>
        <w:t xml:space="preserve">For some groups we may on occasions also be able to offer a creche facility The creche places are in high demand and we therefore </w:t>
      </w:r>
      <w:r w:rsidR="00605132" w:rsidRPr="7E22EA4A">
        <w:rPr>
          <w:rFonts w:ascii="Century Gothic" w:hAnsi="Century Gothic"/>
          <w:color w:val="auto"/>
        </w:rPr>
        <w:t>must</w:t>
      </w:r>
      <w:r w:rsidRPr="7E22EA4A">
        <w:rPr>
          <w:rFonts w:ascii="Century Gothic" w:hAnsi="Century Gothic"/>
          <w:color w:val="auto"/>
        </w:rPr>
        <w:t xml:space="preserve"> prioritise creche places for supporting our more specialist groups.</w:t>
      </w:r>
    </w:p>
    <w:p w14:paraId="14FEAB1A" w14:textId="77777777" w:rsidR="00C44E1A" w:rsidRPr="00866BD1" w:rsidRDefault="00C44E1A" w:rsidP="00507687">
      <w:pPr>
        <w:spacing w:after="16" w:line="259" w:lineRule="auto"/>
        <w:rPr>
          <w:rFonts w:ascii="Century Gothic" w:hAnsi="Century Gothic"/>
          <w:color w:val="auto"/>
        </w:rPr>
      </w:pPr>
    </w:p>
    <w:p w14:paraId="08F6AE1C" w14:textId="1585D4DF"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 xml:space="preserve">Each request will be considered and whilst priority is given to the criteria above, we will consider each family’s needs when </w:t>
      </w:r>
      <w:r w:rsidR="00605132" w:rsidRPr="1156A245">
        <w:rPr>
          <w:rFonts w:ascii="Century Gothic" w:hAnsi="Century Gothic"/>
          <w:color w:val="auto"/>
        </w:rPr>
        <w:t>deciding</w:t>
      </w:r>
      <w:r w:rsidRPr="1156A245">
        <w:rPr>
          <w:rFonts w:ascii="Century Gothic" w:hAnsi="Century Gothic"/>
          <w:color w:val="auto"/>
        </w:rPr>
        <w:t xml:space="preserve"> on each request.</w:t>
      </w:r>
    </w:p>
    <w:p w14:paraId="7A821B58" w14:textId="77777777" w:rsidR="00C44E1A" w:rsidRPr="00866BD1" w:rsidRDefault="00C44E1A" w:rsidP="00507687">
      <w:pPr>
        <w:spacing w:after="16" w:line="259" w:lineRule="auto"/>
        <w:rPr>
          <w:rFonts w:ascii="Century Gothic" w:hAnsi="Century Gothic"/>
          <w:color w:val="auto"/>
        </w:rPr>
      </w:pPr>
    </w:p>
    <w:p w14:paraId="6C60017E" w14:textId="77777777"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Some of our adult learning groups run in partnership with the Local Authority, the entry requirements for these courses may vary and can be made available on request.</w:t>
      </w:r>
    </w:p>
    <w:p w14:paraId="3A2628CC" w14:textId="77777777" w:rsidR="00C44E1A" w:rsidRPr="00866BD1" w:rsidRDefault="00C44E1A" w:rsidP="00507687">
      <w:pPr>
        <w:spacing w:after="16" w:line="259" w:lineRule="auto"/>
        <w:rPr>
          <w:rFonts w:ascii="Century Gothic" w:hAnsi="Century Gothic"/>
          <w:color w:val="auto"/>
        </w:rPr>
      </w:pPr>
    </w:p>
    <w:p w14:paraId="64F7F4D8" w14:textId="03C9C378" w:rsidR="00C44E1A" w:rsidRPr="00866BD1" w:rsidRDefault="00C44E1A" w:rsidP="00507687">
      <w:pPr>
        <w:spacing w:after="16" w:line="259" w:lineRule="auto"/>
        <w:rPr>
          <w:rFonts w:ascii="Century Gothic" w:hAnsi="Century Gothic"/>
          <w:color w:val="auto"/>
        </w:rPr>
      </w:pPr>
      <w:r w:rsidRPr="1156A245">
        <w:rPr>
          <w:rFonts w:ascii="Century Gothic" w:hAnsi="Century Gothic"/>
          <w:color w:val="auto"/>
        </w:rPr>
        <w:t xml:space="preserve">In relation to further and higher education courses held at the Research Base these are governed by the entry requirements set by the awarding </w:t>
      </w:r>
      <w:r w:rsidR="50A129E9" w:rsidRPr="1156A245">
        <w:rPr>
          <w:rFonts w:ascii="Century Gothic" w:hAnsi="Century Gothic"/>
          <w:color w:val="auto"/>
        </w:rPr>
        <w:t>bodies,</w:t>
      </w:r>
      <w:r w:rsidRPr="1156A245">
        <w:rPr>
          <w:rFonts w:ascii="Century Gothic" w:hAnsi="Century Gothic"/>
          <w:color w:val="auto"/>
        </w:rPr>
        <w:t xml:space="preserve"> and these are available on request from the Course Administrators based in the Research Base.</w:t>
      </w:r>
    </w:p>
    <w:p w14:paraId="17790166" w14:textId="77777777" w:rsidR="00C44E1A" w:rsidRPr="00866BD1" w:rsidRDefault="00C44E1A" w:rsidP="00507687">
      <w:pPr>
        <w:spacing w:after="16" w:line="259" w:lineRule="auto"/>
        <w:rPr>
          <w:rFonts w:ascii="Century Gothic" w:hAnsi="Century Gothic"/>
          <w:color w:val="auto"/>
        </w:rPr>
      </w:pPr>
    </w:p>
    <w:p w14:paraId="7D140089" w14:textId="77777777" w:rsidR="00C44E1A" w:rsidRPr="00866BD1" w:rsidRDefault="00C44E1A" w:rsidP="00507687">
      <w:pPr>
        <w:spacing w:after="16" w:line="259" w:lineRule="auto"/>
        <w:ind w:left="0" w:firstLine="0"/>
        <w:rPr>
          <w:rFonts w:ascii="Century Gothic" w:hAnsi="Century Gothic"/>
        </w:rPr>
      </w:pPr>
    </w:p>
    <w:sectPr w:rsidR="00C44E1A" w:rsidRPr="00866BD1">
      <w:headerReference w:type="even" r:id="rId12"/>
      <w:headerReference w:type="default" r:id="rId13"/>
      <w:footerReference w:type="even" r:id="rId14"/>
      <w:footerReference w:type="default" r:id="rId15"/>
      <w:headerReference w:type="first" r:id="rId16"/>
      <w:footerReference w:type="first" r:id="rId17"/>
      <w:pgSz w:w="11906" w:h="16838"/>
      <w:pgMar w:top="1442" w:right="1434" w:bottom="1483" w:left="1440" w:header="513"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14589" w14:textId="77777777" w:rsidR="00A439E6" w:rsidRDefault="00A439E6">
      <w:pPr>
        <w:spacing w:after="0" w:line="240" w:lineRule="auto"/>
      </w:pPr>
      <w:r>
        <w:separator/>
      </w:r>
    </w:p>
  </w:endnote>
  <w:endnote w:type="continuationSeparator" w:id="0">
    <w:p w14:paraId="523D6D8F" w14:textId="77777777" w:rsidR="00A439E6" w:rsidRDefault="00A439E6">
      <w:pPr>
        <w:spacing w:after="0" w:line="240" w:lineRule="auto"/>
      </w:pPr>
      <w:r>
        <w:continuationSeparator/>
      </w:r>
    </w:p>
  </w:endnote>
  <w:endnote w:type="continuationNotice" w:id="1">
    <w:p w14:paraId="4E71994F" w14:textId="77777777" w:rsidR="00A439E6" w:rsidRDefault="00A439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F352" w14:textId="5BD63DE9" w:rsidR="008817DC" w:rsidRDefault="008817DC">
    <w:pPr>
      <w:spacing w:after="0" w:line="259" w:lineRule="auto"/>
      <w:ind w:left="0"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10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sidR="00103599">
      <w:rPr>
        <w:rFonts w:ascii="Times New Roman" w:eastAsia="Times New Roman" w:hAnsi="Times New Roman" w:cs="Times New Roman"/>
        <w:sz w:val="24"/>
      </w:rPr>
      <w:t>November</w:t>
    </w:r>
    <w:r>
      <w:rPr>
        <w:rFonts w:ascii="Times New Roman" w:eastAsia="Times New Roman" w:hAnsi="Times New Roman" w:cs="Times New Roman"/>
        <w:sz w:val="24"/>
      </w:rPr>
      <w:t xml:space="preserve"> 2020 </w:t>
    </w:r>
  </w:p>
  <w:p w14:paraId="49165892" w14:textId="77777777" w:rsidR="008817DC" w:rsidRDefault="008817DC">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72A3" w14:textId="149E6778" w:rsidR="008817DC" w:rsidRDefault="008817DC" w:rsidP="147CAB43">
    <w:pPr>
      <w:spacing w:after="0" w:line="259" w:lineRule="auto"/>
      <w:ind w:left="0" w:firstLine="0"/>
      <w:jc w:val="left"/>
      <w:rPr>
        <w:rFonts w:ascii="Times New Roman" w:eastAsia="Times New Roman" w:hAnsi="Times New Roman" w:cs="Times New Roman"/>
        <w:sz w:val="24"/>
        <w:szCs w:val="24"/>
      </w:rPr>
    </w:pPr>
    <w:r w:rsidRPr="147CAB43">
      <w:rPr>
        <w:rFonts w:ascii="Times New Roman" w:eastAsia="Times New Roman" w:hAnsi="Times New Roman" w:cs="Times New Roman"/>
        <w:noProof/>
        <w:sz w:val="24"/>
        <w:szCs w:val="24"/>
      </w:rPr>
      <w:fldChar w:fldCharType="begin"/>
    </w:r>
    <w:r>
      <w:instrText xml:space="preserve"> PAGE   \* MERGEFORMAT </w:instrText>
    </w:r>
    <w:r w:rsidRPr="147CAB43">
      <w:fldChar w:fldCharType="separate"/>
    </w:r>
    <w:r w:rsidR="147CAB43" w:rsidRPr="147CAB43">
      <w:rPr>
        <w:rFonts w:ascii="Times New Roman" w:eastAsia="Times New Roman" w:hAnsi="Times New Roman" w:cs="Times New Roman"/>
        <w:noProof/>
        <w:sz w:val="24"/>
        <w:szCs w:val="24"/>
      </w:rPr>
      <w:t>11</w:t>
    </w:r>
    <w:r w:rsidRPr="147CAB43">
      <w:rPr>
        <w:rFonts w:ascii="Times New Roman" w:eastAsia="Times New Roman" w:hAnsi="Times New Roman" w:cs="Times New Roman"/>
        <w:noProof/>
        <w:sz w:val="24"/>
        <w:szCs w:val="24"/>
      </w:rPr>
      <w:fldChar w:fldCharType="end"/>
    </w:r>
    <w:r w:rsidR="147CAB43" w:rsidRPr="147CAB43">
      <w:rPr>
        <w:rFonts w:ascii="Times New Roman" w:eastAsia="Times New Roman" w:hAnsi="Times New Roman" w:cs="Times New Roman"/>
        <w:sz w:val="24"/>
        <w:szCs w:val="24"/>
      </w:rPr>
      <w:t xml:space="preserve">     Linked documents: NNC Provider Agreement 2024-2026; EYFS 2026; </w:t>
    </w:r>
  </w:p>
  <w:p w14:paraId="1AC697E1" w14:textId="77777777" w:rsidR="008817DC" w:rsidRDefault="008817DC">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CD125" w14:textId="552EB7C7" w:rsidR="008817DC" w:rsidRDefault="008817DC">
    <w:pPr>
      <w:spacing w:after="0" w:line="259" w:lineRule="auto"/>
      <w:ind w:left="0"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10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sidR="00103599">
      <w:rPr>
        <w:rFonts w:ascii="Times New Roman" w:eastAsia="Times New Roman" w:hAnsi="Times New Roman" w:cs="Times New Roman"/>
        <w:sz w:val="24"/>
      </w:rPr>
      <w:t>November</w:t>
    </w:r>
    <w:r>
      <w:rPr>
        <w:rFonts w:ascii="Times New Roman" w:eastAsia="Times New Roman" w:hAnsi="Times New Roman" w:cs="Times New Roman"/>
        <w:sz w:val="24"/>
      </w:rPr>
      <w:t xml:space="preserve"> 2020 </w:t>
    </w:r>
  </w:p>
  <w:p w14:paraId="70A05666" w14:textId="77777777" w:rsidR="008817DC" w:rsidRDefault="008817DC">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DB41A" w14:textId="77777777" w:rsidR="00A439E6" w:rsidRDefault="00A439E6">
      <w:pPr>
        <w:spacing w:after="0" w:line="240" w:lineRule="auto"/>
      </w:pPr>
      <w:r>
        <w:separator/>
      </w:r>
    </w:p>
  </w:footnote>
  <w:footnote w:type="continuationSeparator" w:id="0">
    <w:p w14:paraId="4406148D" w14:textId="77777777" w:rsidR="00A439E6" w:rsidRDefault="00A439E6">
      <w:pPr>
        <w:spacing w:after="0" w:line="240" w:lineRule="auto"/>
      </w:pPr>
      <w:r>
        <w:continuationSeparator/>
      </w:r>
    </w:p>
  </w:footnote>
  <w:footnote w:type="continuationNotice" w:id="1">
    <w:p w14:paraId="54E526F5" w14:textId="77777777" w:rsidR="00A439E6" w:rsidRDefault="00A439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748D" w14:textId="77777777" w:rsidR="008817DC" w:rsidRDefault="008817DC">
    <w:pPr>
      <w:spacing w:after="0" w:line="259" w:lineRule="auto"/>
      <w:ind w:left="-1110" w:right="-417" w:firstLine="0"/>
      <w:jc w:val="left"/>
    </w:pPr>
    <w:r>
      <w:rPr>
        <w:noProof/>
      </w:rPr>
      <w:drawing>
        <wp:anchor distT="0" distB="0" distL="114300" distR="114300" simplePos="0" relativeHeight="251658240" behindDoc="0" locked="0" layoutInCell="1" allowOverlap="0" wp14:anchorId="16369D7F" wp14:editId="4844CAE8">
          <wp:simplePos x="0" y="0"/>
          <wp:positionH relativeFrom="page">
            <wp:posOffset>209550</wp:posOffset>
          </wp:positionH>
          <wp:positionV relativeFrom="page">
            <wp:posOffset>429260</wp:posOffset>
          </wp:positionV>
          <wp:extent cx="2324100" cy="593090"/>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2324100" cy="593090"/>
                  </a:xfrm>
                  <a:prstGeom prst="rect">
                    <a:avLst/>
                  </a:prstGeom>
                </pic:spPr>
              </pic:pic>
            </a:graphicData>
          </a:graphic>
        </wp:anchor>
      </w:drawing>
    </w:r>
    <w:r>
      <w:rPr>
        <w:noProof/>
      </w:rPr>
      <w:drawing>
        <wp:anchor distT="0" distB="0" distL="114300" distR="114300" simplePos="0" relativeHeight="251658241" behindDoc="0" locked="0" layoutInCell="1" allowOverlap="0" wp14:anchorId="122901D9" wp14:editId="4A3893F5">
          <wp:simplePos x="0" y="0"/>
          <wp:positionH relativeFrom="page">
            <wp:posOffset>3124200</wp:posOffset>
          </wp:positionH>
          <wp:positionV relativeFrom="page">
            <wp:posOffset>449580</wp:posOffset>
          </wp:positionV>
          <wp:extent cx="1857375" cy="333375"/>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a:fillRect/>
                  </a:stretch>
                </pic:blipFill>
                <pic:spPr>
                  <a:xfrm>
                    <a:off x="0" y="0"/>
                    <a:ext cx="1857375" cy="3333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8242" behindDoc="0" locked="0" layoutInCell="1" allowOverlap="1" wp14:anchorId="77910BB2" wp14:editId="127AA8DF">
              <wp:simplePos x="0" y="0"/>
              <wp:positionH relativeFrom="page">
                <wp:posOffset>4991989</wp:posOffset>
              </wp:positionH>
              <wp:positionV relativeFrom="page">
                <wp:posOffset>325755</wp:posOffset>
              </wp:positionV>
              <wp:extent cx="1923161" cy="499643"/>
              <wp:effectExtent l="0" t="0" r="0" b="0"/>
              <wp:wrapSquare wrapText="bothSides"/>
              <wp:docPr id="15690" name="Group 15690"/>
              <wp:cNvGraphicFramePr/>
              <a:graphic xmlns:a="http://schemas.openxmlformats.org/drawingml/2006/main">
                <a:graphicData uri="http://schemas.microsoft.com/office/word/2010/wordprocessingGroup">
                  <wpg:wgp>
                    <wpg:cNvGrpSpPr/>
                    <wpg:grpSpPr>
                      <a:xfrm>
                        <a:off x="0" y="0"/>
                        <a:ext cx="1923161" cy="499643"/>
                        <a:chOff x="0" y="0"/>
                        <a:chExt cx="1923161" cy="499643"/>
                      </a:xfrm>
                    </wpg:grpSpPr>
                    <wps:wsp>
                      <wps:cNvPr id="15692" name="Rectangle 15692"/>
                      <wps:cNvSpPr/>
                      <wps:spPr>
                        <a:xfrm>
                          <a:off x="0" y="330936"/>
                          <a:ext cx="1418844" cy="224380"/>
                        </a:xfrm>
                        <a:prstGeom prst="rect">
                          <a:avLst/>
                        </a:prstGeom>
                        <a:ln>
                          <a:noFill/>
                        </a:ln>
                      </wps:spPr>
                      <wps:txbx>
                        <w:txbxContent>
                          <w:p w14:paraId="5DD1685B"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693" name="Rectangle 15693"/>
                      <wps:cNvSpPr/>
                      <wps:spPr>
                        <a:xfrm>
                          <a:off x="1067181" y="330936"/>
                          <a:ext cx="50673" cy="224380"/>
                        </a:xfrm>
                        <a:prstGeom prst="rect">
                          <a:avLst/>
                        </a:prstGeom>
                        <a:ln>
                          <a:noFill/>
                        </a:ln>
                      </wps:spPr>
                      <wps:txbx>
                        <w:txbxContent>
                          <w:p w14:paraId="3E4EF2E2"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5691" name="Picture 15691"/>
                        <pic:cNvPicPr/>
                      </pic:nvPicPr>
                      <pic:blipFill>
                        <a:blip r:embed="rId3"/>
                        <a:stretch>
                          <a:fillRect/>
                        </a:stretch>
                      </pic:blipFill>
                      <pic:spPr>
                        <a:xfrm>
                          <a:off x="437261" y="0"/>
                          <a:ext cx="1485900" cy="495300"/>
                        </a:xfrm>
                        <a:prstGeom prst="rect">
                          <a:avLst/>
                        </a:prstGeom>
                      </pic:spPr>
                    </pic:pic>
                  </wpg:wgp>
                </a:graphicData>
              </a:graphic>
            </wp:anchor>
          </w:drawing>
        </mc:Choice>
        <mc:Fallback>
          <w:pict>
            <v:group w14:anchorId="77910BB2" id="Group 15690" o:spid="_x0000_s1026" style="position:absolute;left:0;text-align:left;margin-left:393.05pt;margin-top:25.65pt;width:151.45pt;height:39.35pt;z-index:251658242;mso-position-horizontal-relative:page;mso-position-vertical-relative:page" coordsize="19231,49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fjIV8gIAAGQIAAAOAAAAZHJzL2Uyb0RvYy54bWzEVm1v2jAQ/j5p&#10;/yHy9zaEBApRoZrWtao0rWjdfoBxHGItsS3bENiv352dQF/oWnVS9wFzfrt77rkX5/xi29TRhhsr&#10;lJyR5HRAIi6ZKoRczcjPH1cnExJZR2VBayX5jOy4JRfzjx/OW53zoapUXXATgRJp81bPSOWczuPY&#10;soo31J4qzSVslso01MHUrOLC0Ba0N3U8HAzGcatMoY1i3FpYvQybZO71lyVn7rYsLXdRPSOAzfnR&#10;+HGJYzw/p/nKUF0J1sGgb0DRUCHB6F7VJXU0WhvxRFUjmFFWle6UqSZWZSkY9z6AN8ngkTfXRq21&#10;92WVtyu9pwmofcTTm9Wyb5tro+/0wgATrV4BF36GvmxL0+A/oIy2nrLdnjK+dRGDxWQ6TJNxQiIG&#10;e9l0Os7SwCmrgPgn11j15e8X495s/ABMqyE97IEB+28M3FVUc0+szYGBhYlEAb6MxtMhiSRtIFG/&#10;Q+pQuap5FJY9Pf70niybW+DtWabSdDBNx4GNPV1ZMplkWaBrOMzSiU/Bvdc018a6a66aCIUZMQDD&#10;JxbdfLUOQMDR/ghariWOUl2Jug67uALk9eBQctvltsO/VMUO3K2U+X0LZVvWqp0R1UkEKxmM4i6J&#10;6hsJNGPR9ILphWUvGFd/Vr60AoxPa6dK4XGi4WCtwwPxwxR7p0CmxwPpsxNBQNhfDmQyGJ8lE8hu&#10;SO5j4RzBPhjC3H/XYIZ0xdQ6sPz/YqoFy+HXtSeQnhTny20cbrm14aRT0rxKR0PNr7U+gU6qqRNL&#10;UQu3868CVAyCkpuFYFihOHlY5xDTUOdwAg37Kk+Q0f4s3sSKwvkDRctaaCw3zHiUO8jwqDxqyke8&#10;Dg3/UrF1w6ULL5jhNaBX0lZCWxKZnDdLDu3I3BQeEM2tM9yxCg2WYBhbEyK7t+FRHoAh5md6U5ae&#10;DbFfH2nl2WQ0HUC9h1Y+SkEOZvqHoG88r+pNHlIA4UXA5BuBf8o8+u7Zxbfy/tyfOnwczP8AAAD/&#10;/wMAUEsDBAoAAAAAAAAAIQDzZHtq2SEAANkhAAAUAAAAZHJzL21lZGlhL2ltYWdlMS5qcGf/2P/g&#10;ABBKRklGAAEBAQBgAGAAAP/bAEMAAwICAwICAwMDAwQDAwQFCAUFBAQFCgcHBggMCgwMCwoLCw0O&#10;EhANDhEOCwsQFhARExQVFRUMDxcYFhQYEhQVFP/bAEMBAwQEBQQFCQUFCRQNCw0UFBQUFBQUFBQU&#10;FBQUFBQUFBQUFBQUFBQUFBQUFBQUFBQUFBQUFBQUFBQUFBQUFBQUFP/AABEIAGwBR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df+F3eOP8A&#10;oYLj/vhP/iKP+F3eOP8AoYLj/vhP/iK4Wvpvxp8K9If4SwTaNoNuNbmitPLeFPnZmdN39a/l7K45&#10;tmtOtUpYmX7uPN8TPUlyQPHv+F3eOO/iC5/74T/4ij/hd3jj/oYbn/vlP/iK9g8Ifs46H4f0/wC3&#10;+LLlLqVV3yRs5jt4v+BfxVst44+EGhsLZBpK7ept9PaVf++lQ179LJs2jT9pjsd7Hm/mm/8AMy5o&#10;/ZieDf8AC7fHX/QfuP8AvhP/AIij/hd3jj/oYLn/AL4T/wCIr3yPwn8L/ipC66Ymn/adn39PIgmT&#10;/a2f/FLXiPxR+C+pfDmX7XEzajozN8t0q/PF/svXDmOXZ1g6P1mjiZVaf80ZMuMqcvd5Sj/wu7xx&#10;/wBDBcf98J/8RR/wu7xx/wBDBcf98J/8RXC0V8Z/a2Yf8/5f+BM25IHs3wn+K3irXfiJoun6hrEt&#10;zaTyOkkLonzfI1fV/bpXxL8D/wDkq3h7H/Pd/wD0B6+2/wCGv3XgXEVsRgKs68pS977Xojz63xDc&#10;jG7rxXzRoHxO8a6vrWt+G9HY32qS38vl3d39yzgVsV9LH5R6DFeI/s7RW/8AbnjmQBftf9olW/vb&#10;dz17Wcxr1sXhKFOpyqXNzW9BU/hkT/8ACo/HLr9ok+Il2t/97y0RvK+n3/8A2Wp/BfxK13QPFEPh&#10;DxvEn2y4/wCPPUofuXFexdegxXh/7TEaR6d4Yuoj/wATKHUgIGj+9jaS3/jypXPjcEsmpfXcJKXu&#10;/FFyb5vvHGXN7sjvviV8QbX4eeH/ALbLEbm7lbyra2XrI/8AhXA2Pgf4i+No11HWfFcvh3zDui06&#10;xT/VL6MVZef++qz/AI7f2rL8SvBMVksDz/ftVuv9V5+7/wDZrfWT4ygYEPh383rhxOKWNxlSFeNS&#10;VOnpyxv2v71hxjyxMm81jxx8GJo7nWL3/hK/DMjbZbgpiaD3/wA7q774g+JpE+Fupa5o11sdrRZ7&#10;a4j9GK4NcTrOk/FrxBo91p17beH3tbmJopFJJ61NqXhzUfCn7Oeo6Tqvlfa7SB1HktuXb5u5amlW&#10;xFGniaVKM40/ZuUeb7MvUWhieEf+E++LWh2k6a63h/SLeJIvtEab7i7kX77+3zCrGtN49+DCJqkm&#10;tN4r0BWVbiK4X99EPUf/ALVejfBuNV+F/htV/wCfRGq78TIY5vh34kEi71/s24b8o2rppZXbLo4z&#10;2kvbcvNzcz7dtrBze9ymrpPiCz1vQrXVraT/AEO4iEyOw/hxmuYXUdX8aTyjTpv7O01W2/aNvzvX&#10;MfDWWT/hnyxZSd3lTrn/AGfPcfyr0Xwb5a+GrHysY8sZ/wB7+L9c0fWKmcV6ODnLljKnGcuXTmv0&#10;v2J+ExpPD/iHSYxNZaw18yj5orhfvVF4W8SXWueKp1kMkUH2b/j3cfdb5d1dzwWI/pXE6SqJ8SNU&#10;8n7nkfP/AL3yVzYzL55Xi8H9TqS9nKpyyjzOXR9/xBS5irq2tarH4wutP09t/mIqxo33IvlX5q6P&#10;R7e48P6fcz6pf/asfvGdv4ax9PAb4maiP7tuv8lq98RN/wDwitzs/vLu/wC+hWOEdWhRxuaVJylK&#10;nKfLG/u6eQS+zEzY59d8Ys0ttc/2Tp275G2/O9On0XxHoK/aLTVG1RVHzW9wv3qTTP8AhJ00+3Fq&#10;un+R5a7Ov3cVcz4vbtpv/j1edThTrUvb1o15Vpfajf8ABXty/IZo6P4ntdU0k3xPkoi/vVb+Hiuf&#10;t49U8cM9w15Jp2l7tsaQ8O9U59D1PTtD8QSXKQqboLIFt2/2vnq34f07X7jR7WW01iBLdovkXyvu&#10;0TxuLx9Shg8bRqS93mlGOnNry+9qtOtl3K5Yx+EsXHga701PP0rVLlJ1/glbKNWr4U8RNrUEsdxH&#10;5N/bNsmT3qgdL8Urx/bMJP8A1xX/AOJpfDOh3NnrV5eXF/BcyyrtkSIYIavTwdOpgsfTWBw86dOX&#10;xRlbl9Vq9fQj7PvGHavq2peINW0y0vJY4mnZpJt3+rXd91K1JfAUtvH5llq12l0o+8z/ACtS+Cf+&#10;Rk8Rf9d//ZnrtmpZNkeHzHCzr4vmlLmny+8/d957BKXKzmPBviCfVY7m0vV231o2yTH8XvXTjpnF&#10;cZoI/wCK81wD+6v8lrs+e9fT8P1qlXB8taXNKMpRv/hk0RLcdS0lLX05AUUUUAFFFFAH5z1946Hf&#10;Q6T4GsL66bybe30+OWRj/CqxAmvg6vrf4pXDw/s++ZF8u6zs1b2VniBr+fuCcT9VpYyv/LHm/M76&#10;0eblPn34mfFDUviRrEsssrQ6ZE/+jWO75VX++/8At1xVFFfnOMxlfHV5Vq8uaUjpjHkJrO8nsLqK&#10;5tpWhuIm3rNC211r6w+CvxEi+KXhu60jWkjuNQhj2XCsvyXMTfx4r5JRHdvlWvT/ANn+6n0f4jWd&#10;w8bW9lLDLFPI67EVdm//ANDRK+m4ZzaWXY6NOpP91U92XYzqR5onNfEzwj/wgvjW/wBLXcIFbzYG&#10;Y/8ALNvu1yte6ftFae3ijxFYaho8X25IrTypmh9Nzf8AxVeHTQvBI8cqsjr95XWvEzinQo4+rTws&#10;uaPN7ppD4Tt/gf8A8lW8Pf8AXd//AEB6+3D90V8R/A//AJKt4e/67v8A+gPX24fu1+0+Hv8AyLqn&#10;+L/21HDiPiGsODivlDwNZ+JrLxH4o8QeGFW8mtNQeK50xv8AlvEzt/8AE19XsPlIFeSfAzw/qeg6&#10;h4yfULGezS61DzYGmj2eavzcrX0edYOWMxuEjHmj8XvR+zoZ05csZFMftFNt8h/BuuLqfT7J5X8X&#10;/oX/AI5TfC/g3xF8RvGVp4r8X239nWVh82naT/Gj/wB969nZcn0/Cn8CumOVV684/Xa/tIx+za33&#10;9xc3Y4P4r/Dv/hP9FhW2uPsmrWUn2iyuMfdcdq4vT/jX4g8KwrZeMPCuoG8j+T7VYpuSbj7393/v&#10;ljXuG304ppUN04P0rfEZXOVb6zhans5S+LqpfISl0Z4Nq2qeMPjfs0ux0ifwz4bZla5vbv8A1sqe&#10;iV3HxC8Oix+EOp6NpVrJMIrRYIIYl3O2CtehBQoxj8qPXNTTyn93U9vU5qlSPLzf5IfMcj8J7Oex&#10;+HOg29zbyW08dqqPFMu1l/CrnxAgkuPAviGGGNpZZNPnRI1GWZjE2BXSDAoIDV6UcJGOE+q/3eUn&#10;m97mPNvgvpctn8JdKsNRtpLaTbOstvOpV03TScHd9atWbap4JZ4o4G1TSmO6NouXSu5lhSaF43G5&#10;GG0rXDRR6t4FuJIobZtT0lm3Ls+/FXxea4T6hHDShzR9nHl9pH3pR/xR6xf4FxlzFqbxteagvk6b&#10;pVw87fxyrhFrM8H2U2n+NLyKaXzpxb7pX/2m2sa1G8cXN4vl6do129w3/PZNirV/wp4fm0sXF5ey&#10;ebf3PzSei+1eVRo1Mzx+HqRrSrezlzc3Lyxiuy7t/Mr4YlKzs51+It7O0Mgge22rLj5P4eK6fUrC&#10;PU7OW1mXMcq7WqyANwOOaXmv0DC5bTw1KrSl70akpS/8CMnI4GzvtW8GKbS6tZNSsE/1dxD95V96&#10;sXPjDUdXXyNG0udZW+Xz7ldqLXa445OaNoHQAe9ePHJMXTp/V6OLlGl/LZXUf5VIdzB8O+GItG0t&#10;redvtMs3zTSN/EaxV0zWvB88n9nRf2jpzNu8hm+dPpXcnt2pGzXZXyPDzp040XKnKn8Mo/F/wfO4&#10;czOKn1zxHq2IbTSGsNw+ae4b7tbXhnw5H4fs3Xf51zI2+aX+81ba5HU5/DFL261eEyn2Vb6ziasq&#10;lTpzW930S0FzHKeGNLubHXddmmhKRTzBo2/vctXV0nHXFLXoYHB08BR9jT7yf/gTuOUuY5XR9Nub&#10;fxlq93JEUt5lXy2z97ha6rvS4HXHWijA4KngKcqdP7UpS/8AAncUpcw6ikpa9IgKKKKACiiigD85&#10;6+3L3w2PGHwlTSd3ltdabEsbt/C+xWX/AMeAr4jr7Y1TxJJ4M+EtrrMcXnm1tLV2T+8vyK3/AI6T&#10;X4DwOqTpYtV/h5fe/wAOp31vsnxfqWm3Oj39xZ3cDW13bttlhf8Ahan6bps+rXsVtbRb5W+6lfVu&#10;ueC/B/x60mPV9PufJvguz7XBgSr/ALEi1zHhH9nXV/CurTzHUbO7ieLYrkOrf989K8HMOE8dTfPg&#10;I+2py+GUS41o/aOT8JeB7bw3snlf7Te/3v4F/wByu+0fwrqOtrut4f3X/PVm2rXY6X8L4YZBLf3H&#10;mhR/q4vlX/vquP8Ai18b9P8ACemy6H4Zkjl1Pb5TSxf6q1/+yrHCcIfVaUsdxBP2cf5ftSJ9pze7&#10;E59tTsW1zUtJguVuLixbbKy/d/29v/A/krmPiJ4bi1LS3vo1VLq1Xfv/ALy1zvwohnm1m6vG3Oqx&#10;bGf/AGmenfFbUp/7St7NZW+zrFvZf7zb6/PK0Y/Wv9n92J0DPgf/AMlW8Pf9d3/9Aevtw/dFfEfw&#10;P/5Kt4e/67v/AOgPX24fuiv6R8Pf+RdU/wAX/tqOHEfELxRxTc/LmvILPxjqcOvGw/4SH7dfxav9&#10;j/s5reLfLB8m5sovy7V3v/wGv0XFY2nheXn+0YRjzHsP4UY9q4wfEWyOtixMM6RtcS2qXRKbDLGp&#10;d127t/RW+bb2qva/Eu0urSa8fTr6K3WGK5gYBGE6yvsRV2t99m/hal/aGG/mDkkd1+FL+FcQnxKg&#10;kh3Raddy3f2p7NrVGiyjrH5nzPv2D5f9qotU+J1tp9npt0um3lzbXtk1+kytEqpEqB23bnGNqsKX&#10;9oYbl5uYOSR3ZFIF/GuGX4iWmoXi2NrFd2qXTm1h1HamxZ/K83bsY7vlXn7u2meAfHVxrllpNrqN&#10;rcRXt5Z+el1KqqtxtCbyoX7v36Ucww8qns4y/r+mHLI73+HpR26VyvxDur7T/DM93pt6bK5gZWD+&#10;Wr78sF24b/erLHiK78I6jdWutXbanbfZDe28qQqso2uqNHtXCsdzpt+tVUxlOlU5Z/eHKzv/AMKT&#10;aPSuEh+JEMlxbQnSrwXBvfsUq74GEErJvXe2/wDuf3c8/LUH/C2rb7A1ydKvo1VZJXVjF8sSPtaT&#10;7/Tdu2/3ttZf2lhOsg5ZHoOAM8UvFefw+NZNN1DW3uZ57+0EtqthBHGiuzTL8qL93/x+ny/ExI5L&#10;S3j0XUJ7q4nktfs8Zi3Ryqgdlb5/7vzbqpZhhlvL+r2Dlkd7+FH4VwVx8UoVWze20fULpbm0luh5&#10;flLsWJgsitucfMvpUlp8S7Wa1uLmfT760WGGK6jV1RmnjlYpFt2twzN/C1P+0cNzcvMHLI7n8KSu&#10;Ek+J8KwoV0q7kuftv2CS3haJnjlZdy/Nv24bjv3qG8+Id011oq2ekXLie+ns7q33xb0aOJ22Z37c&#10;naG/3aTzHD/zByyPQ+KOK5Xx9rc2i+GbiazcpfSssNqqJvd5GP3VX+9jd+VchovirX7rxBo9hDft&#10;fxKv+l7rXZn9629mbZt+Vdq/I33qdbH06Nb2Mg5T1jjFJ+NedeKrnxHF4ihW01J9OsZ7mC1jxbxv&#10;u3I7O3zfxfKtR2vxGuNFtrKz1vTr06gtrBLd3f7pY1MrbM7d+c7v4dtZ/wBo04ylGpFx5Q5T0oij&#10;bXHaf49TVLye0g0+6SXyp5LZptmJ/KfY3y7vl+b+/trO0v4iTvpugx/2Zf6reahZees0aRRK+0fN&#10;uUv8nUf99Vp/aOG35v6/phyyPQj3orhofHDajq2lyWtvcSWF5pUt9HF5SbpWVk+Tdv8AlZd/+783&#10;3qm0H4i22tG3d9OvdOiubNr+CS5CfvI12bvuO399aI4/Dyly839f0w5Wdljt+tA6VxHhLxjfeJPE&#10;F1C2mfYdOW1juI3ldfNcSZ2NhT0ba/8A3xXLa34w1XQ/EWr2o15nltryBLWxktF8uRZAjbHl2fL9&#10;7726samZUKVONb7O39XHZnsX4UfhXJHx1AviJNJazuVLT/ZVum2eWZfK83b97f8Ac/i21UtfiVaS&#10;yzs1ncxWMUVzL9tcpsfyG2P8u7d/30BXR/aGG/nFySO33iivNb742aHpM/kana3VndY3GKVI2YA9&#10;M4kIH0zRWH9qYP8A5/RH7OR8Z19e/E7/AJN7l/7B9r/6FFXyFX1Z8RvEemXHwJms4NSsprn7BbL5&#10;STo7/wAH8Oa/COFqsIYTMOf/AJ9/5ndU+KJ8waPr2oeH7r7Tpt9PYz/3reXZXqPg/wDaE8TQ30UG&#10;r6qstqy7fNkgUOr/APfNeQ0V8TRzHGYWPJhqso/4ZG0oRkez/F7xh4k1TTrdotQmGlN/rXt22q39&#10;3dt/hrzPRfCOp686NBAyW7f8vDfcqiut3yac+n/aZPsjf8sat/8ACW6x/Z0Nit9IlvEuxUT5Pkrh&#10;r4jGYn3q9Xml/eCMeQ9g8PaPaaDZ/YbZ1d1+eV/42avJ/Hmpf2l4oum/gi/dL/wGtb4Uea/iK4bc&#10;2zyG3f8AfaVzPiL/AJGDUv8Ar5l/9DrzqceWpqB1XwP/AOSreHv+u7/+gPX24fuiviP4H/8AJVvD&#10;3/Xd/wD0B6+3D0Ff0h4e/wDIuqf4v0Rw4j4g6rivMbj4e65eaffob+zgu5dS/tCCaJW/dMybWX/P&#10;rXp3SvP9U+IVzb65rtnDpq3EWlx5PlzDzmfYjp8v91tzL/wBq++x8cNyx+smEeb7JFp/w5vdH1q4&#10;ls7i1igkuJLp7pY/9KlZ1b90zf3d7b6zbf4S3EmmXkFzLYxzSwRLstIGWKeWN93myr/ebbt/4E1d&#10;Vpvim41XwfLqttawfaU81PJaf90xjdkba+z7vy/3aueHfEEmp+F7XWdQih05J4BdMqz+YscbLuyz&#10;bV6L7VwxweAq8seX7PN12ZfNI5S5+Hmp3On2qStps2ydmOneQ32KJWRUXan8W3G75v770vhv4f65&#10;oraGl3qFldwafFJbsjxt/qmVFCp/wGMf99NXVp440KTTf7RXUoGtfM8rfu/j/uY/vVHrnjPTNJ0N&#10;dS+3WmyePfbPLLtjk+XI+b+7VfU8BCXtub4fMnmkY7eEdZtdUnNle2sWmvePfKro3m+Yy/6v027/&#10;AJqraZ4O13Sv+EfK3di39lWM9r8sTfPu27W/8cT/AMerY03x5pUmi6LfahcwafPqdrFcLBJL93eq&#10;nGf+BY3Vfj8aaJJqz6aNStzfo/lNb7vmVv7tXGjgpe9GX4/P9Be8ZOs6TrXibwNa2Ya1tNTuoomu&#10;mlRtiPwzbV/3qo6p8Pr/AMUQ6m+sXNqbqa3S2tVt4mMUSq6yHduPzbnVPwWres/EjT4dFv77SZ7f&#10;VJrFFmmh83ZiPd97dtq3cfEDTE0Wa/sriG8WKdLcr5u35mYfxN/snd+FTU+o1pS9pLm938Nf+CHv&#10;GSPA99N4X1Cw8+zsbxpo7ixSyi229m8W3ZtH+8nzf71Q6p8MZPN0t9NNkZrPT/sIa/g83ysfdlT/&#10;AGvvfnXUL430J9X/ALMXVLf7f5nlfZ9/z7/7uKj8SeILrS7qwsLC0S71C9ZzHHLIYowijLOzBW9V&#10;7fxU54fAyp8/xcun4j945648D6tNf3s4u7XzfOtbi0d42zuh+XMn+8pasnVNH1vR9c0OWELcalc6&#10;hPeXMwtpXtY90PlKu5fu/wAHX3rrNK8eQro8l3rnk6TLFdyWjRmXcGZf7tW77x94f02fy7nVbaOX&#10;y1l2eZ/A3R/93/arKWFwc6d41OXr+Nx+8c6vgPVbf7ILe9tHMWn3VrK00TZaadw7N/u7lqtcfDPU&#10;76xezu7uyaH+z7WzTZE3+sgferN/s11EfjjTW8T3ukPcqs1rAk5Yn7wYOx/75VM/8CqW18feHr61&#10;nnh1a1kt4E3SuH+VVp/VMunpzfj20HzSOdj8E60tvZIJtNtzDqC3gtreFkgjRUCKif8AjzVXvvAO&#10;vXFvcCLULWG6bUJruKVVf5FkieNv+BLv3L9K7/S9Vs9as0u7Kdbi3f7roeKuV1rLsNKOn5kc0jmf&#10;Evh251XT9OFrciK/0+dbiCWcblZlVkO7/eV2/Oszwn4JuNH1yfVrtbK3lZZVEFgG2lpHV3Zmbv8A&#10;Itd3xSHFdMsFRlU9rIOZnK+MNF1TWZtM/s2a1iW0uVunFwGO4rn5fl/3qVdBv18aTao0lq1hLaR2&#10;3lbW835Gdt3p9566n6UvarlhKc5c7DmZ5Rp/w31vTNftb+3vbGOa3WVJbgxN5t4rOr7pW9fkVf8A&#10;vqtHQvBeuaP/AMI+Fu7F/wCy7GW0P7p/3hbb83/jif8Aj1ei0tcdPKsPT+H+tv8AIOZnm+j+Cdf0&#10;ltFC3enN/ZthNZrmJ8Nv2/N/44n/AI9WfrHgnXrHw5aRRzW922n6NPpoit1dZZd6p8yf7X7pPzav&#10;V6OKJZVQceX+un+SDmZ5j8LrF9Nury2t4jLp7Qo7XcunvZP5v/PLa33l2/8AfNTap4G1zVLnX0ku&#10;9PistYZUk2xuZY4lTZ8vbdtr0fAWnU45dS9hGhL7Icx5VrXwx1W61439je2cUguWnivJome6RWiM&#10;RTf/AHV3blp0fwouriS9+23FpEbq2ureW4so2SW5837vm/3ttepYNGDUf2PhObm5R+0keVf8K18Q&#10;7EW316z0GJBtFrptp+7b/bOT949/wor1XNFT/YuD7S/8CYuaR8Pf8KY8cf8AQuXf/jlH/CmPHH/Q&#10;uXf/AI5X3DtHpRtHpXw3/EPcAtqsvw/yOn6zI+Hv+FL+OP8AoXLv/wAco/4Uv44/6Fy7/wDHK+4f&#10;pVe8vItPtZJpm2xxruZqifAGW04Oc60vw/yD6xM+Jv8AhTPjf/oXbv8A8co/4Uz42/6F26/NK+gd&#10;a+IGpalMyWjNaQfwrH9+r+i+H/FF8yyy31xaQ/3pZW3/APfNfmtPB5XjMT7DAUq1ZfzRt/X32Nfa&#10;S+0eM+AvBupeE/tZ1a0ktLqXbsil+/trn9V+EnjLUNUu7mLw/dPFPK0itlPus1e4eNNz+JpY2LSt&#10;Gqx7v73yV7FDH5aAegrvyDhbDZrj8XTnKUY05cvTz/yJlVlE+UvhP8LfFWhfETRL2+0S4trSCR3k&#10;mcp8vyNX1gccZ60u2j5T71+4ZLktHI6MqFCXNzO+pyTlzinkV4hrHhHULiyGmPotzJeJNdMtwvlN&#10;a3XnP/rZWb5lb7v8O7+7XuFJgV6WNwUcZHlkKMuUwL62k0vwo0EUMl9PDa+WI4VXdIdu2uA1DTfE&#10;+reELDQItLvLHyNKEVx5jQbZJV8rYqtvf+6//fVeu80YrKtgI1/d5nH3eUFI8hbQdWaMXkel6igb&#10;UI5JJJXilv32xMu/5n8pfmbZ8n8NU/Den+I9JhsJL3w/cXYs7W506K1WSJpTv8p/Mb59m1mR13V7&#10;VgUVx/2NT5uZVJfgX7Q8QXwhrcWm6ek+mX8vm6NBpr2UcyJEsse9P37o+7y/n3fI1dbBoDX2t69L&#10;e6NNtW4S6spndNsrxwCIfdbd/e+/616Hijj1rSnlFGn9r+tf8yOZniMPhnXh4Y1K2XR9QlWbTYrK&#10;O0u2t3dX3fcR93+rX/brc8Q2+s3UviQ2/h68cXcFskPzwfMyt838f+1/47XqWKMCohk8IK3tJfh5&#10;/wCYcx47i51rxV4n0+006RjJq1jPJdbk2QeVFbuwb5vvfJ/49XY+Lra9s9a0bWLO0kv/ALIs9vNb&#10;wbPNMcmw7l3f3WReK6S3020tJpZbe1himl/1jRRqrN/vetW++O4relgPZwkpS1k/1uHMeU6vpGvX&#10;9zp2rXNpfpFHLc7rHTTElxHFLt27m/4B82xt3z0LoOqWStGvh+TYnhz7Cq28qMiyf88l3PuxXrFH&#10;4VH9k0+bm5pBzM8w0uLxBpmtWE6aTMsE1hbQ3W7y/k8lZ9y/f+8zPFtrNXwTe3Hg+wnXTrqx1m0l&#10;iSREli81o1l8z938zRfxbv8AgNew0Y9qX9k0uXlcpfa/8mHzHKeAtPlsdKuPMsZtP824aQJcSeZO&#10;y/35Dub5mwa6z0pMcUZ6169GlGjTjTiQOooorcQUUUUAFFFFABRRRQAUUUUAFFFFABRRRQAUUUUA&#10;MrhvilqBt9NgtEODM25v91eTXdHoBXmXxXVmvNPcfc8t6+D42r1MNkdeVLrZfezan8RZ+F+kxtBP&#10;qEibpd3lxsw6CvQ/4TisDwTEkPhfT8dGjDGtuaRYY5GJwFGTXbwzg6eW5NRhH+Xmfz1FP4jxfVh9&#10;r8azp/eu9n/j1e2R/wBK8T0P/iZeMLZ/+etz5v8A49vr2wdq+Q4A/f8A1zF/zVP6/MuqPooor9eO&#10;cKKKKACiiigAooooAKKKKACiiigAooooAKKKKYBRRRSAKKKKACiiigAooooAKKKKACiiigAooooA&#10;KKKKACiiigAooopgMrkPiNpD6howmiTfJbNv/wCA/wAX6V157UMAy815GaZfTzTCVcJV2kXGXLI8&#10;78A+MLa2sU0+8kWIxcRyNwpFWPG3jK1XT5LOymWWWddrSxsNqLWX4+8O2Wnv9ot4zC7nDKp+U/hX&#10;KaPZx3+qQW8ufKkOGCnFfz3jOIs1wGHlkKlFu/JzeR1Rgpe8dT8MdJa41SS/YYjgXav+83WvUiO/&#10;eqemWUOn2cMFvGIol6KtW/4a/beG8pp5LlsKKfM37zfdnNOXNIkopKWvrTMKKKKACiiigAooooAK&#10;KKKACiiigAooooAKKKKACiiigAooooAKKKKACiiigAooooAKKKKACiiigAooooAKKKKAP//ZUEsD&#10;BBQABgAIAAAAIQDraae04QAAAAsBAAAPAAAAZHJzL2Rvd25yZXYueG1sTI/BasMwDIbvg72D0WC3&#10;1fZCuzSLU0rZdiqDtYPRmxurSWgsh9hN0refe9puEvr49f35arItG7D3jSMFciaAIZXONFQp+N6/&#10;P6XAfNBkdOsIFVzRw6q4v8t1ZtxIXzjsQsViCPlMK6hD6DLOfVmj1X7mOqR4O7ne6hDXvuKm12MM&#10;ty1/FmLBrW4ofqh1h5say/PuYhV8jHpcJ/Jt2J5Pm+thP//82UpU6vFhWr8CCziFPxhu+lEdiuh0&#10;dBcynrUKXtKFjKiCuUyA3QCRLmO7Y5wSIYAXOf/fofgF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B9+MhXyAgAAZAgAAA4AAAAAAAAAAAAAAAAAPQIAAGRycy9lMm9E&#10;b2MueG1sUEsBAi0ACgAAAAAAAAAhAPNke2rZIQAA2SEAABQAAAAAAAAAAAAAAAAAWwUAAGRycy9t&#10;ZWRpYS9pbWFnZTEuanBnUEsBAi0AFAAGAAgAAAAhAOtpp7ThAAAACwEAAA8AAAAAAAAAAAAAAAAA&#10;ZicAAGRycy9kb3ducmV2LnhtbFBLAQItABQABgAIAAAAIQA3ncEYugAAACEBAAAZAAAAAAAAAAAA&#10;AAAAAHQoAABkcnMvX3JlbHMvZTJvRG9jLnhtbC5yZWxzUEsFBgAAAAAGAAYAfAEAAGUpAAAAAA==&#10;">
              <v:rect id="Rectangle 15692" o:spid="_x0000_s1027" style="position:absolute;top:3309;width:141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FONxAAAAN4AAAAPAAAAZHJzL2Rvd25yZXYueG1sRE9Li8Iw&#10;EL4v7H8Is+BtTVdQbDWKrC569AXqbWjGtthMSpO11V9vBMHbfHzPGU9bU4or1a6wrOCnG4EgTq0u&#10;OFOw3/19D0E4j6yxtEwKbuRgOvn8GGOibcMbum59JkIIuwQV5N5XiZQuzcmg69qKOHBnWxv0AdaZ&#10;1DU2IdyUshdFA2mw4NCQY0W/OaWX7b9RsBxWs+PK3pusXJyWh/Uhnu9ir1Tnq52NQHhq/Vv8cq90&#10;mN8fxD14vhNukJMHAAAA//8DAFBLAQItABQABgAIAAAAIQDb4fbL7gAAAIUBAAATAAAAAAAAAAAA&#10;AAAAAAAAAABbQ29udGVudF9UeXBlc10ueG1sUEsBAi0AFAAGAAgAAAAhAFr0LFu/AAAAFQEAAAsA&#10;AAAAAAAAAAAAAAAAHwEAAF9yZWxzLy5yZWxzUEsBAi0AFAAGAAgAAAAhAB5IU43EAAAA3gAAAA8A&#10;AAAAAAAAAAAAAAAABwIAAGRycy9kb3ducmV2LnhtbFBLBQYAAAAAAwADALcAAAD4AgAAAAA=&#10;" filled="f" stroked="f">
                <v:textbox inset="0,0,0,0">
                  <w:txbxContent>
                    <w:p w14:paraId="5DD1685B"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5693" o:spid="_x0000_s1028" style="position:absolute;left:10671;top:330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PYWxQAAAN4AAAAPAAAAZHJzL2Rvd25yZXYueG1sRE9Na8JA&#10;EL0L/odlCr3pphUlia4iVtFj1YL1NmTHJJidDdmtSfvrXaHgbR7vc2aLzlTiRo0rLSt4G0YgiDOr&#10;S84VfB03gxiE88gaK8uk4JccLOb93gxTbVve0+3gcxFC2KWooPC+TqV0WUEG3dDWxIG72MagD7DJ&#10;pW6wDeGmku9RNJEGSw4NBda0Kii7Hn6Mgm1cL7939q/Nq/V5e/o8JR/HxCv1+tItpyA8df4p/nfv&#10;dJg/niQjeLwTbpDzOwAAAP//AwBQSwECLQAUAAYACAAAACEA2+H2y+4AAACFAQAAEwAAAAAAAAAA&#10;AAAAAAAAAAAAW0NvbnRlbnRfVHlwZXNdLnhtbFBLAQItABQABgAIAAAAIQBa9CxbvwAAABUBAAAL&#10;AAAAAAAAAAAAAAAAAB8BAABfcmVscy8ucmVsc1BLAQItABQABgAIAAAAIQBxBPYWxQAAAN4AAAAP&#10;AAAAAAAAAAAAAAAAAAcCAABkcnMvZG93bnJldi54bWxQSwUGAAAAAAMAAwC3AAAA+QIAAAAA&#10;" filled="f" stroked="f">
                <v:textbox inset="0,0,0,0">
                  <w:txbxContent>
                    <w:p w14:paraId="3E4EF2E2"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91" o:spid="_x0000_s1029" type="#_x0000_t75" style="position:absolute;left:4372;width:14859;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3wexAAAAN4AAAAPAAAAZHJzL2Rvd25yZXYueG1sRE9Na8JA&#10;EL0L/odlBG+60VJpU1exBUFPQW2hxyE7TVKzs+numqT/3hUEb/N4n7Nc96YWLTlfWVYwmyYgiHOr&#10;Ky4UfJ62kxcQPiBrrC2Tgn/ysF4NB0tMte34QO0xFCKGsE9RQRlCk0rp85IM+qltiCP3Y53BEKEr&#10;pHbYxXBTy3mSLKTBimNDiQ19lJSfjxejIDt9fffvftfNf5+cydptk+3/9kqNR/3mDUSgPjzEd/dO&#10;x/nPi9cZ3N6JN8jVFQAA//8DAFBLAQItABQABgAIAAAAIQDb4fbL7gAAAIUBAAATAAAAAAAAAAAA&#10;AAAAAAAAAABbQ29udGVudF9UeXBlc10ueG1sUEsBAi0AFAAGAAgAAAAhAFr0LFu/AAAAFQEAAAsA&#10;AAAAAAAAAAAAAAAAHwEAAF9yZWxzLy5yZWxzUEsBAi0AFAAGAAgAAAAhACbjfB7EAAAA3gAAAA8A&#10;AAAAAAAAAAAAAAAABwIAAGRycy9kb3ducmV2LnhtbFBLBQYAAAAAAwADALcAAAD4AgAAAAA=&#10;">
                <v:imagedata r:id="rId4" o:title=""/>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FE29" w14:textId="4113B272" w:rsidR="008817DC" w:rsidRDefault="00866BD1">
    <w:pPr>
      <w:spacing w:after="0" w:line="259" w:lineRule="auto"/>
      <w:ind w:left="-1110" w:right="-417" w:firstLine="0"/>
      <w:jc w:val="left"/>
    </w:pPr>
    <w:r>
      <w:rPr>
        <w:noProof/>
        <w14:ligatures w14:val="standardContextual"/>
      </w:rPr>
      <w:drawing>
        <wp:anchor distT="0" distB="0" distL="114300" distR="114300" simplePos="0" relativeHeight="251658246" behindDoc="0" locked="0" layoutInCell="1" allowOverlap="1" wp14:anchorId="2BB1A287" wp14:editId="33AF1988">
          <wp:simplePos x="0" y="0"/>
          <wp:positionH relativeFrom="column">
            <wp:posOffset>-254000</wp:posOffset>
          </wp:positionH>
          <wp:positionV relativeFrom="paragraph">
            <wp:posOffset>-394335</wp:posOffset>
          </wp:positionV>
          <wp:extent cx="6489700" cy="1232468"/>
          <wp:effectExtent l="0" t="0" r="0" b="0"/>
          <wp:wrapNone/>
          <wp:docPr id="496354726" name="Picture 496354726" descr="A logo for a children's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54726" name="Picture 4" descr="A logo for a children's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89700" cy="1232468"/>
                  </a:xfrm>
                  <a:prstGeom prst="rect">
                    <a:avLst/>
                  </a:prstGeom>
                </pic:spPr>
              </pic:pic>
            </a:graphicData>
          </a:graphic>
          <wp14:sizeRelH relativeFrom="page">
            <wp14:pctWidth>0</wp14:pctWidth>
          </wp14:sizeRelH>
          <wp14:sizeRelV relativeFrom="page">
            <wp14:pctHeight>0</wp14:pctHeight>
          </wp14:sizeRelV>
        </wp:anchor>
      </w:drawing>
    </w:r>
    <w:r w:rsidR="008817DC">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EB9B" w14:textId="77777777" w:rsidR="008817DC" w:rsidRDefault="008817DC">
    <w:pPr>
      <w:spacing w:after="0" w:line="259" w:lineRule="auto"/>
      <w:ind w:left="-1110" w:right="-417" w:firstLine="0"/>
      <w:jc w:val="left"/>
    </w:pPr>
    <w:r>
      <w:rPr>
        <w:noProof/>
      </w:rPr>
      <w:drawing>
        <wp:anchor distT="0" distB="0" distL="114300" distR="114300" simplePos="0" relativeHeight="251658243" behindDoc="0" locked="0" layoutInCell="1" allowOverlap="0" wp14:anchorId="7A1DFC37" wp14:editId="6B61CC5A">
          <wp:simplePos x="0" y="0"/>
          <wp:positionH relativeFrom="page">
            <wp:posOffset>209550</wp:posOffset>
          </wp:positionH>
          <wp:positionV relativeFrom="page">
            <wp:posOffset>429260</wp:posOffset>
          </wp:positionV>
          <wp:extent cx="2324100" cy="59309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2324100" cy="593090"/>
                  </a:xfrm>
                  <a:prstGeom prst="rect">
                    <a:avLst/>
                  </a:prstGeom>
                </pic:spPr>
              </pic:pic>
            </a:graphicData>
          </a:graphic>
        </wp:anchor>
      </w:drawing>
    </w:r>
    <w:r>
      <w:rPr>
        <w:noProof/>
      </w:rPr>
      <w:drawing>
        <wp:anchor distT="0" distB="0" distL="114300" distR="114300" simplePos="0" relativeHeight="251658244" behindDoc="0" locked="0" layoutInCell="1" allowOverlap="0" wp14:anchorId="21E99AFF" wp14:editId="19EBFDAF">
          <wp:simplePos x="0" y="0"/>
          <wp:positionH relativeFrom="page">
            <wp:posOffset>3124200</wp:posOffset>
          </wp:positionH>
          <wp:positionV relativeFrom="page">
            <wp:posOffset>449580</wp:posOffset>
          </wp:positionV>
          <wp:extent cx="1857375" cy="333375"/>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a:fillRect/>
                  </a:stretch>
                </pic:blipFill>
                <pic:spPr>
                  <a:xfrm>
                    <a:off x="0" y="0"/>
                    <a:ext cx="1857375" cy="3333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8245" behindDoc="0" locked="0" layoutInCell="1" allowOverlap="1" wp14:anchorId="0D6FDC46" wp14:editId="176217AA">
              <wp:simplePos x="0" y="0"/>
              <wp:positionH relativeFrom="page">
                <wp:posOffset>4991989</wp:posOffset>
              </wp:positionH>
              <wp:positionV relativeFrom="page">
                <wp:posOffset>325755</wp:posOffset>
              </wp:positionV>
              <wp:extent cx="1923161" cy="499643"/>
              <wp:effectExtent l="0" t="0" r="0" b="0"/>
              <wp:wrapSquare wrapText="bothSides"/>
              <wp:docPr id="15636" name="Group 15636"/>
              <wp:cNvGraphicFramePr/>
              <a:graphic xmlns:a="http://schemas.openxmlformats.org/drawingml/2006/main">
                <a:graphicData uri="http://schemas.microsoft.com/office/word/2010/wordprocessingGroup">
                  <wpg:wgp>
                    <wpg:cNvGrpSpPr/>
                    <wpg:grpSpPr>
                      <a:xfrm>
                        <a:off x="0" y="0"/>
                        <a:ext cx="1923161" cy="499643"/>
                        <a:chOff x="0" y="0"/>
                        <a:chExt cx="1923161" cy="499643"/>
                      </a:xfrm>
                    </wpg:grpSpPr>
                    <wps:wsp>
                      <wps:cNvPr id="15638" name="Rectangle 15638"/>
                      <wps:cNvSpPr/>
                      <wps:spPr>
                        <a:xfrm>
                          <a:off x="0" y="330936"/>
                          <a:ext cx="1418844" cy="224380"/>
                        </a:xfrm>
                        <a:prstGeom prst="rect">
                          <a:avLst/>
                        </a:prstGeom>
                        <a:ln>
                          <a:noFill/>
                        </a:ln>
                      </wps:spPr>
                      <wps:txbx>
                        <w:txbxContent>
                          <w:p w14:paraId="560597DD"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639" name="Rectangle 15639"/>
                      <wps:cNvSpPr/>
                      <wps:spPr>
                        <a:xfrm>
                          <a:off x="1067181" y="330936"/>
                          <a:ext cx="50673" cy="224380"/>
                        </a:xfrm>
                        <a:prstGeom prst="rect">
                          <a:avLst/>
                        </a:prstGeom>
                        <a:ln>
                          <a:noFill/>
                        </a:ln>
                      </wps:spPr>
                      <wps:txbx>
                        <w:txbxContent>
                          <w:p w14:paraId="207C0F6C"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5637" name="Picture 15637"/>
                        <pic:cNvPicPr/>
                      </pic:nvPicPr>
                      <pic:blipFill>
                        <a:blip r:embed="rId3"/>
                        <a:stretch>
                          <a:fillRect/>
                        </a:stretch>
                      </pic:blipFill>
                      <pic:spPr>
                        <a:xfrm>
                          <a:off x="437261" y="0"/>
                          <a:ext cx="1485900" cy="495300"/>
                        </a:xfrm>
                        <a:prstGeom prst="rect">
                          <a:avLst/>
                        </a:prstGeom>
                      </pic:spPr>
                    </pic:pic>
                  </wpg:wgp>
                </a:graphicData>
              </a:graphic>
            </wp:anchor>
          </w:drawing>
        </mc:Choice>
        <mc:Fallback>
          <w:pict>
            <v:group w14:anchorId="0D6FDC46" id="Group 15636" o:spid="_x0000_s1030" style="position:absolute;left:0;text-align:left;margin-left:393.05pt;margin-top:25.65pt;width:151.45pt;height:39.35pt;z-index:251658245;mso-position-horizontal-relative:page;mso-position-vertical-relative:page" coordsize="19231,49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cvp87gIAAGsIAAAOAAAAZHJzL2Uyb0RvYy54bWzEVslu2zAQvRfo&#10;Pwi8J5IseRNiB0XTBAGKJmjaD6ApyiJKkQRJW3a/vjOUZWdxmiAFmoPp4Tbz5s1CnZ1vGhmtuXVC&#10;qxlJTxMSccV0KdRyRn7+uDyZkMh5qkoqteIzsuWOnM8/fjhrTcEHutay5DYCJcoVrZmR2ntTxLFj&#10;NW+oO9WGK9istG2oh6ldxqWlLWhvZDxIklHcalsaqxl3DlYvuk0yD/qrijN/U1WO+0jOCGDzYbRh&#10;XOAYz89osbTU1ILtYNA3oGioUGB0r+qCehqtrHiiqhHMaqcrf8p0E+uqEowHH8CbNHnkzZXVKxN8&#10;WRbt0uxpAmof8fRmtezb+sqaO3NrgYnWLIGLMENfNpVt8B9QRptA2XZPGd/4iMFiOh1k6SglEYO9&#10;fDod5VnHKauB+CfXWP3l7xfj3mz8AExrID3cgQH3bwzc1dTwQKwrgIFbG4kSfBmOMkhXRRtI1O+Q&#10;OlQtJY+65UBPOL0nyxUOeHuWqSxLptmoY2NPV55OJnne0TUY5NkkpODea1oY6/wV102EwoxYgBES&#10;i66/Og8g4Gh/BC1LhaPSl0LKbhdXgLweHEp+s9gEDweIBlcWutyC17W2v2+geiup2xnRO4lgQYNt&#10;3CWRvFbANtZOL9heWPSC9fKzDhXWofm08roSAe7B2g4WhLHD8F/iOT0ez2lPBET/5XimyWicTiDJ&#10;IcePRXUI+9l7xTTU24Hl94upEayA365LgfSkRl/u5nDLrywnOyXNq3Q01P5amRNoqIZ6sRBS+G14&#10;HKBwEJRa3wqGhYqTh+U+7tMDTqDhUOxjTI7+LN7EwsL5A0ULKQxWHWY8yjvI8LY86s1HvO76/oVm&#10;q4Yr3z1klktAr5WrhXEksgVvFhy6kr0uUwREC+ct96xGsQLD2KEQ2b2NgPIADDE/06LybDzAtn2k&#10;o+eT4TSBeu86+jADuTPTvwd9/3lViwqQOhBBBEyhEYQXLaDfvb74ZN6fh1OHb4T5HwAAAP//AwBQ&#10;SwMECgAAAAAAAAAhAPNke2rZIQAA2SEAABQAAABkcnMvbWVkaWEvaW1hZ2UxLmpwZ//Y/+AAEEpG&#10;SUYAAQEBAGAAYAAA/9sAQwADAgIDAgIDAwMDBAMDBAUIBQUEBAUKBwcGCAwKDAwLCgsLDQ4SEA0O&#10;EQ4LCxAWEBETFBUVFQwPFxgWFBgSFBUU/9sAQwEDBAQFBAUJBQUJFA0LDRQUFBQUFBQUFBQUFBQU&#10;FBQUFBQUFBQUFBQUFBQUFBQUFBQUFBQUFBQUFBQUFBQUFBQU/8AAEQgAbAF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1/4Xd44/wChguP+&#10;+E/+Io/4Xd44/wChguP++E/+Irha+m/Gnwr0h/hLBNo2g241uaK08t4U+dmZ03f1r+Xsrjm2a061&#10;SliZfu483xM9SXJA8e/4Xd447+ILn/vhP/iKP+F3eOP+hhuf++U/+Ir2Dwh+zjofh/T/ALf4suUu&#10;pVXfJGzmO3i/4F/FWy3jj4QaGwtkGkrt6m309pV/76VDXv0smzaNP2mOx3seb+ab/wAzLmj9mJ4N&#10;/wALt8df9B+4/wC+E/8AiKP+F3eOP+hguf8AvhP/AIivfI/Cfwv+KkLrpiaf9p2ff08iCZP9rZ/8&#10;UteI/FH4L6l8OZftcTNqOjM3y3Sr88X+y9cOY5dnWDo/WaOJlVp/zRky4ypy93lKP/C7vHH/AEMF&#10;x/3wn/xFH/C7vHH/AEMFx/3wn/xFcLRXxn9rZh/z/l/4EzbkgezfCf4reKtd+Imi6fqGsS3NpPI6&#10;SQuifN8jV9X9ulfEvwP/AOSreHsf893/APQHr7b/AIa/deBcRWxGAqzrylL3vteiPPrfENyMbuvF&#10;fNGgfE7xrq+ta34b0djfapLfy+Xd3f3LOBWxX0sflHoMV4j+ztFb/wBueOZAF+1/2iVb+9t3PXtZ&#10;zGvWxeEoU6nKpc3Nb0FT+GRP/wAKj8cuv2iT4iXa3/3vLRG8r6ff/wDZan8F/ErXdA8UQ+EPG8Sf&#10;bLj/AI89Sh+5cV7F16DFeH/tMRpHp3hi6iP/ABModSAgaP72NpLf+PKlc+NwSyal9dwkpe78UXJv&#10;m+8cZc3uyO++JXxBtfh54f8AtssRubuVvKtrZesj/wCFcDY+B/iL42jXUdZ8Vy+HfMO6LTrFP9Uv&#10;oxVl5/76rP8Ajt/asvxK8ExWSwPP9+1W6/1Xn7v/ANmt9ZPjKBgQ+HfzeuHE4pY3GVIV41JU6enL&#10;G/a/vWHGPLEybzWPHHwYmjudYvf+Er8MyNtluCmJoPf/ADurvviD4mkT4W6lrmjXWx2tFntriP0Y&#10;rg1xOs6T8WvEGj3WnXtt4fe1uYmikUknrU2peHNR8Kfs56jpOq+V9rtIHUeS25dvm7lqaVbEUaeJ&#10;pUozjT9m5R5vsy9RaGJ4R/4T74taHaTprreH9It4ki+0RpvuLuRfvv7fMKsa03j34MImqSa03ivQ&#10;FZVuIrhf30Q9R/8AtV6N8G41X4X+G1X/AJ9EarvxMhjm+HfiQSLvX+zbhvyjaumlldsujjPaS9ty&#10;83NzPt22sHN73Kauk+ILPW9CtdWtpP8AQ7iITI7D+HGa5hdR1fxpPKNOm/s7TVbb9o2/O9cx8NZZ&#10;P+GfLFlJ3eVOuf8AZ89x/KvRfBvlr4asfKxjyxn/AHv4v1zR9YqZxXo4OcuWMqcZy5dOa/S/Yn4T&#10;Gk8P+IdJjE1lrDXzKPmiuF+9UXhbxJda54qnWQyRQfZv+Pdx91vl3V3PBYj+lcTpKonxI1TyfueR&#10;8/8AvfJXNjMvnleLwf1OpL2cqnLKPM5dH3/EFLmKura1qsfjC60/T23+YirGjfci+Vfmro9Ht7jw&#10;/p9zPql/9qx+8Z2/hrH08BviZqI/u26/yWr3xE3/APCK3Oz+8u7/AL6FY4R1aFHG5pUnKUqcp8sb&#10;+7p5BL7MTNjn13xizS21z/ZOnbvkbb8706fRfEegr9otNUbVFUfNb3C/epNM/wCEnTT7cWq6f5Hl&#10;rs6/dxVzPi9u2m/+PV51OFOtS9vWjXlWl9qN/wAFe3L8hmjo/ie11TSTfE+SiL+9Vv4eK5+3j1Tx&#10;wz3DXkmnaXu2xpDw71Tn0PU9O0PxBJcpCpugsgW3b/a+erfh/TtfuNHtZbTWIEt2i+RfK+7RPG4v&#10;H1KGDxtGpL3eaUY6c2vL72q062XcrljH4SxceBrvTU8/StUuUnX+CVso1avhTxE2tQSx3Efk39s2&#10;yZPeqB0vxSvH9swk/wDXFf8A4ml8M6Hc2etXl5cX8FzLKu2RIhghq9PB06mCx9NYHDzp05fFGVuX&#10;1Wr19CPs+8Ydq+ral4g1bTLS8ljiadmkm3f6td33UrUl8BS28fmWWrXaXSj7zP8AK1L4J/5GTxF/&#10;13/9meu2alk2R4fMcLOvi+aUuafL7z933nsEpcrOY8G+IJ9VjubS9XbfWjbJMfxe9dOOmcVxmgj/&#10;AIrzXAP7q/yWuz5719Pw/WqVcHy1pc0oylG/+GTREtx1LSUtfTkBRRRQAUUUUAfnPX3jod9DpPga&#10;wvrpvJt7fT45ZGP8KrECa+Dq+t/ilcPD+z75kXy7rOzVvZWeIGv5+4JxP1WljK/8seb8zvrR5uU+&#10;ffiZ8UNS+JGsSyyytDpkT/6NY7vlVf77/wC3XFUUV+c4zGV8dXlWry5pSOmMeQms7yewuorm2laG&#10;4ibes0LbXWvrD4K/ESL4peG7rSNaSO41CGPZcKy/JcxN/HivklEd2+Va9P8A2f7qfR/iNZ3Dxtb2&#10;UsMsU8jrsRV2b/8A0NEr6bhnNpZdjo06k/3VT3ZdjOpHmic18TPCP/CC+Nb/AEtdwgVvNgZj/wAs&#10;2+7XK17p+0Vp7eKPEVhqGjxfbkitPKmaH03N/wDFV4dNC8EjxyqyOv3lda8TOKdCjj6tPCy5o83u&#10;mkPhO3+B/wDyVbw9/wBd3/8AQHr7cP3RXxH8D/8Akq3h7/ru/wD6A9fbh+7X7T4e/wDIuqf4v/bU&#10;cOI+Iaw4OK+UPA1n4msvEfijxB4YVbya01B4rnTG/wCW8TO3/wATX1ew+UgV5J8DPD+p6DqHjJ9Q&#10;sZ7NLrUPNgaaPZ5q/NytfR51g5YzG4SMeaPxe9H7OhnTlyxkUx+0U23yH8G64up9Psnlfxf+hf8A&#10;jlN8L+DfEXxG8ZWnivxfbf2dZWHzadpP8aP/AH3r2dlyfT8KfwK6Y5VXrzj9dr+0jH7Nrff3Fzdj&#10;g/iv8O/+E/0WFba4+yatZSfaLK4x91x2ri9P+NfiDwrCtl4w8K6gbyP5PtVim5JuPvf3f++WNe4b&#10;fTimlQ3Tg/St8Rlc5VvrOFqezlL4uql8hKXRng2rap4w+N+zS7HSJ/DPhtmVrm9u/wDWyp6JXcfE&#10;Lw6LH4Q6no2lWskwitFgghiXc7YK16EFCjGPyo9c1NPKf3dT29TmqVI8vN/kh8xyPwns57H4c6Db&#10;3NvJbTx2qo8Uy7WX8KufECCS48C+IYYY2llk0+dEjUZZmMTYFdIMCggNXpRwkY4T6r/d5Seb3uY8&#10;2+C+ly2fwl0qw1G2ktpNs6y286lXTdNJwd31q1ZtqnglnijgbVNKY7o2i5dK7mWFJoXjcbkYbStc&#10;NFHq3gW4kihtm1PSWbcuz78VfF5rhPqEcNKHNH2ceX2kfelH/FHrF/gXGXMWpvG15qC+TpulXDzt&#10;/HKuEWszwfZTaf40vIppfOnFvulf/abaxrUbxxc3i+Xp2jXb3Df89k2KtX/Cnh+bSxcXl7J5t/c/&#10;NJ6L7V5VGjUzPH4epGtKt7OXNzcvLGK7Lu38yvhiUrOznX4i3s7QyCB7basuPk/h4rp9SsI9Ts5b&#10;WZcxyrtarIA3A45pea/QMLltPDUqtKXvRqSlL/wIycjgbO+1bwYptLq1k1KwT/V3EP3lX3qxc+MN&#10;R1dfI0bS51lb5fPuV2otdrjjk5o2gdAB7148ckxdOn9Xo4uUaX8tldR/lUh3MHw74Yi0bS2t52+0&#10;yzfNNI38RrFXTNa8Hzyf2dF/aOnM27yGb50+ldye3akbNdlfI8POnTjRcqcqfwyj8X/B87hzM4qf&#10;XPEerYhtNIaw3D5p7hvu1teGfDkfh+zdd/nXMjb5pf7zVtrkdTn8MUvbrV4TKfZVvrOJqyqVOnNb&#10;3fRLQXMcp4Y0u5sdd12aaEpFPMGjb+9y1dXScdcUtehgcHTwFH2NPvJ/+BO45S5jldH025t/GWr3&#10;ckRS3mVfLbP3uFrqu9LgdcdaKMDgqeApyp0/tSlL/wACdxSlzDqKSlr0iAooooAKKKKAPznr7cvf&#10;DY8YfCVNJ3eW11psSxu38L7FZf8Ax4CviOvtjVPEkngz4S2usxxeebW0tXZP7y/Irf8AjpNfgPA6&#10;pOli1X+Hl97/AA6nfW+yfF+pabc6Pf3FndwNbXdu22WF/wCFqfpumz6texW1tFvlb7qV9W654L8H&#10;/HrSY9X0+58m+C7PtcGBKv8AsSLXMeEf2ddX8K6tPMdRs7uJ4tiuQ6t/3z0rwcw4Tx1N8+Aj7anL&#10;4ZRLjWj9o5Pwl4HtvDeyeV/tN7/e/gX/AHK77R/Cuo62u63h/df89WbatdjpfwvhhkEt/ceaFH+r&#10;i+Vf++q4/wCLXxv0/wAJ6bLofhmSOXU9vlNLF/qrX/7KscJwh9VpSx3EE/Zx/l+1In2nN7sTn21O&#10;xbXNS0mC5W4uLFtsrL93/b2/8D+SuY+InhuLUtLe+jVUurVd+/8AvLXO/CiGebWbq8bc6rFsZ/8A&#10;aZ6d8VtSn/tK3s1lb7OsW9l/vNvr88rRj9a/2f3YnQM+B/8AyVbw9/13f/0B6+3D90V8R/A//kq3&#10;h7/ru/8A6A9fbh+6K/pHw9/5F1T/ABf+2o4cR8QvFHFNz8ua8gs/GOpw68bD/hIft1/Fq/2P+zmt&#10;4t8sHybmyi/LtXe//Aa/RcVjaeF5ef7RhGPMew/hRj2rjB8RbI62LEwzpG1xLapdEpsMsal3Xbu3&#10;9Fb5tvaq9r8S7S6tJrx9OvordYYrmBgEYTrK+xFXa332b+FqX9oYb+YOSR3X4Uv4VxCfEqCSHdFp&#10;13Ld/ans2tUaLKOsfmfM+/YPl/2qi1T4nW2n2em3S6beXNte2TX6TK0SqkSoHbducY2qwpf2hhuX&#10;m5g5JHdkUgX8a4ZfiJaaheLY2sV3apdObWHUdqbFn8rzduxju+Vefu7aZ4B8dXGuWWk2uo2txFe3&#10;ln56XUqqq3G0JvKhfu/fpRzDDyqezjL+v6Ycsjvf4elHbpXK/EO6vtP8Mz3em3psrmBlYP5avvyw&#10;Xbhv96sseIrvwjqN1a61dtqdt9kN7bypCqyja6o0e1cKx3Om361VTGU6VTln94crO/8AwpNo9K4S&#10;H4kQyXFtCdKvBcG9+xSrvgYQSsm9d7b/AO5/dzz8tQf8LatvsDXJ0q+jVVkldWMXyxI+1pPv9N27&#10;b/e21l/aWE6yDlkeg4AzxS8V5/D41k03UNbe5nnv7QS2q2EEcaK7NMvyov3f/H6fL8TEjktLePRd&#10;QnurieS1+zxmLdHKqB2Vvn/u/NuqlmGGW8v6vYOWR3v4UfhXBXHxShVbN7bR9QulubSW6Hl+UuxY&#10;mCyK25x8y+lSWnxLtZrW4uZ9PvrRYYYrqNXVGaeOVikW3a3DM38LU/7Rw3Ny8wcsjufwpK4ST4nw&#10;rChXSruS5+2/YJLeFomeOVl3L82/bhuO/eobz4h3TXWirZ6RcuJ76ezurffFvRo4nbZnftydob/d&#10;pPMcP/MHLI9D4o4rlfH2tzaL4ZuJrNyl9Kyw2qom93kY/dVf72N35VyGi+KtfuvEGj2EN+1/Eq/6&#10;Xutdmf3rb2Ztm35V2r8jfep1sfTo1vYyDlPWOMUn41514qufEcXiKFbTUn06xnuYLWPFvG+7cjs7&#10;fN/F8q1Ha/Ea40W2srPW9OvTqC2sEt3d/uljUytszt35zu/h21n/AGjTjKUakXHlDlPSiKNtcdp/&#10;j1NUvJ7SDT7pJfKnktmm2Yn8p9jfLu+X5v7+2s7S/iJO+m6DH/Zl/qt5qFl56zRpFEr7R825S/yd&#10;R/31Wn9o4bfm/r+mHLI9CPeiuGh8cNqOraXJa29xJYXmlS30cXlJulZWT5N2/wCVl3/7vzfeqbQf&#10;iLba0bd306906K5s2v4JLkJ+8jXZu+47f31ojj8PKXLzf1/TDlZ2WO360DpXEeEvGN94k8QXULaZ&#10;9h05bWO4jeV181xJnY2FPRtr/wDfFctrfjDVdD8RavajXmeW2vIEtbGS0Xy5FkCNseXZ8v3vvbqx&#10;qZlQpU41vs7f1cdmexfhR+FckfHUC+Ik0lrO5UtP9lW6bZ5Zl8rzdv3t/wBz+LbVS1+JVpLLOzWd&#10;zFYxRXMv21ymx/IbY/y7t3/fQFdH9oYb+cXJI7feKK81vvjZoekz+RqdrdWd1jcYpUjZgD0ziQgf&#10;TNFYf2pg/wDn9Efs5HxnX178Tv8Ak3uX/sH2v/oUVfIVfVnxG8R6ZcfAmazg1KymufsFsvlJOjv/&#10;AAfw5r8I4WqwhhMw5/8An3/md1T4onzBo+vah4fuvtOm309jP/et5dleo+D/ANoTxNDfRQavqqy2&#10;rLt82SBQ6v8A9815DRXxNHMcZhY8mGqyj/hkbShGR7P8XvGHiTVNOt2i1CYaU3+te3barf3d23+G&#10;vM9F8I6nrzo0EDJbt/y8N9yqK63fJpz6f9pk+yN/yxq3/wAJbrH9nQ2K30iW8S7FRPk+SuGviMZi&#10;fer1eaX94Ix5D2Dw9o9poNn9htnV3X55X/jZq8n8eal/aXii6b+CL90v/Aa1vhR5r+IrhtzbPIbd&#10;/wB9pXM+Iv8AkYNS/wCvmX/0OvOpx5amoHVfA/8A5Kt4e/67v/6A9fbh+6K+I/gf/wAlW8Pf9d3/&#10;APQHr7cPQV/SHh7/AMi6p/i/RHDiPiDquK8xuPh7rl5p9+hv7OC7l1L+0IJolb90zJtZf8+tendK&#10;8/1T4hXNvrmu2cOmrcRaXHk+XMPOZ9iOny/3W3Mv/AGr77Hxw3LH6yYR5vskWn/Dm90fWriWzuLW&#10;KCS4kunulj/0qVnVv3TN/d3tvrNt/hLcSaZeQXMtjHNLBEuy0gZYp5Y33ebKv95tu3/gTV1Wm+Kb&#10;jVfB8uq21rB9pTzU8lp/3TGN2Rtr7Pu/L/dq54d8QSan4XtdZ1CKHTkngF0yrP5ixxsu7LNtXovt&#10;XDHB4Cryx5fs83XZl80jlLn4eanc6fapK2mzbJ2Y6d5DfYolZFRdqfxbcbvm/vvS+G/h/rmitoaX&#10;eoWV3Bp8UluyPG3+qZUUKn/AYx/301dWnjjQpNN/tFdSga18zyt+7+P+5j+9UeueM9M0nQ11L7da&#10;bJ499s8su2OT5cj5v7tV9TwEJe25vh8yeaRjt4R1m11Sc2V7axaa9498qujeb5jL/q/Tbv8Amqtp&#10;ng7XdK/4R8rd2Lf2VYz2vyxN8+7btb/xxP8Ax6tjTfHmlSaLot9qFzBp8+p2sVwsEkv3d6qcZ/4F&#10;jdV+PxpokmrPpo1K3N+j+U1vu+ZW/u1caOCl70Zfj8/0F7xk6zpOteJvA1rZhrW01O6iia6aVG2I&#10;/DNtX/eqjqnw+v8AxRDqb6xc2puprdLa1W3iYxRKrrId24/NudU/Bat6z8SNPh0W/vtJnt9UmsUW&#10;aaHzdmI933t22rdx8QNMTRZr+yuIbxYp0tyvm7fmZh/E3+yd34VNT6jWlL2kub3fw1/4Ie8ZI8D3&#10;03hfULDz7OxvGmjuLFLKLbb2bxbdm0f7yfN/vVDqnwxk83S3002Rms9P+whr+DzfKx92VP8Aa+9+&#10;ddQvjfQn1f8AsxdUt/t/meV9n3/Pv/u4qPxJ4gutLurCwsLRLvUL1nMccshijCKMs7MFb1Xt/FTn&#10;h8DKnz/Fy6fiP3jnrjwPq01/ezi7tfN861uLR3jbO6H5cyf7ylqydU0fW9H1zQ5YQtxqVzqE95cz&#10;C2le1j3Q+Uq7l+7/AAdfeus0rx5CujyXeueTpMsV3JaNGZdwZl/u1bvvH3h/TZ/LudVto5fLWXZ5&#10;n8DdH/3f9qspYXBzp3jU5ev43H7xzq+A9Vt/sgt720cxafdWsrTRNlpp3Ds3+7uWq1x8M9TvrF7O&#10;7u7Jof7PtbNNkTf6yB96s3+zXUR+ONNbxPe6Q9yqzWsCTlifvBg7H/vlUz/wKpbXx94evrWeeHVr&#10;WS3gTdK4f5VWn9Uy6enN+PbQfNI52PwTrS29kgm023MOoLeC2t4WSCNFQIqJ/wCPNVe+8A69cW9w&#10;ItQtYbptQmu4pVV/kWSJ42/4Eu/cv0rv9L1Wz1qzS7sp1uLd/uuh4q5XWsuw0o6fmRzSOZ8S+Hbn&#10;VdP04WtyIr/T51uIJZxuVmVWQ7v95Xb86zPCfgm40fXJ9Wu1sreVllUQWAbaWkdXdmZu/wAi13fF&#10;IcV0ywVGVT2sg5mcr4w0XVNZm0z+zZrWJbS5W6cXAY7iufl+X/epV0G/XxpNqjSWrWEtpHbeVtbz&#10;fkZ23en3nrqfpS9quWEpzlzsOZnlGn/DfW9M1+1v7e9sY5rdZUluDE3m3is6vulb1+RV/wC+q0dC&#10;8F65o/8Awj4W7sX/ALLsZbQ/un/eFtvzf+OJ/wCPV6LS1x08qw9P4f62/wAg5meb6P4J1/SW0ULd&#10;6c39m2E1muYnw2/b83/jif8Aj1Z+seCdesfDlpFHNb3bafo0+miK3V1ll3qnzJ/tfuk/Nq9Xo4ol&#10;lVBx5f66f5IOZnmPwusX026vLa3iMuntCjtdy6e9k/m/88trfeXb/wB81NqngbXNUudfSS70+Ky1&#10;hlSTbG5ljiVNny9t22vR8BadTjl1L2EaEvshzHlWtfDHVbrXjf2N7ZxSC5aeK8miZ7pFaIxFN/8A&#10;dXduWnR/Ci6uJL37bcWkRura6t5biyjZJbnzfu+b/e216lg0YNR/Y+E5ublH7SR5V/wrXxDsRbfX&#10;rPQYkG0Wum2n7tv9s5P3j3/CivVc0VP9i4PtL/wJi5pHw9/wpjxx/wBC5d/+OUf8KY8cf9C5d/8A&#10;jlfcO0elG0elfDf8Q9wC2qy/D/I6frMj4e/4Uv44/wChcu//AByj/hS/jj/oXLv/AMcr7h+lV7y8&#10;i0+1kmmbbHGu5mqJ8AZbTg5zrS/D/IPrEz4m/wCFM+N/+hdu/wDxyj/hTPjb/oXbr80r6B1r4gal&#10;qUzJaM1pB/Csf36v6L4f8UXzLLLfXFpD/ellbf8A981+a08HleMxPsMBSrVl/NG39ffY19pL7R4z&#10;4C8G6l4T+1nVrSS0upduyKX7+2uf1X4SeMtQ1S7uYvD908U8rSK2U+6zV7h403P4mljYtK0arHu/&#10;vfJXsUMfloB6Cu/IOFsNmuPxdOcpRjTly9PP/ImVWUT5S+E/wt8VaF8RNEvb7RLi2tIJHeSZyny/&#10;I1fWBxxnrS7aPlPvX7hkuS0cjoyoUJc3M76nJOXOKeRXiGseEdQuLIaY+i3Ml4k10y3C+U1rdec/&#10;+tlZvmVvu/w7v7te4UmBXpY3BRxkeWQoy5TAvraTS/CjQRQyX08Nr5YjhVd0h27a4DUNN8T6t4Qs&#10;NAi0u8sfI0oRXHmNBtklXytiq29/7r/99V67zRisq2AjX93mcfd5QUjyFtB1ZoxeR6XqKBtQjkkk&#10;leKW/fbEy7/mfyl+Ztnyfw1T8N6f4j0mGwkvfD9xdiztbnTorVZImlO/yn8xvn2bWZHXdXtWBRXH&#10;/Y1Pm5lUl+BftDxBfCGtxabp6T6Zfy+bo0GmvZRzIkSyx70/fuj7vL+fd8jV1sGgNfa3r0t7o021&#10;bhLqymd02yvHAIh91t3977/rXoeKOPWtKeUUaf2v61/zI5meIw+GdeHhjUrZdH1CVZtNiso7S7a3&#10;d1fd9xH3f6tf9utzxDb6zdS+JDb+HrxxdwWyQ/PB8zK3zfx/7X/jtepYowKiGTwgre0l+Hn/AJhz&#10;HjuLnWvFXifT7TTpGMmrWM8l1uTZB5UVu7Bvm+98n/j1dj4utr2z1rRtYs7SS/8Asiz281vBs80x&#10;ybDuXd/dZF4rpLfTbS0mllt7WGKaX/WNFGqs3+961b747it6WA9nCSlLWT/W4cx5Tq+ka9f3Onat&#10;c2l+kUctzusdNMSXEcUu3bub/gHzbG3fPQug6pZK0a+H5NieHPsKrbyoyLJ/zyXc+7FesUfhUf2T&#10;T5ubmkHMzzDS4vEGma1YTppMywTWFtDdbvL+TyVn3L9/7zM8W2s1fBN7ceD7CddOurHWbSWJJESW&#10;LzWjWXzP3fzNF/Fu/wCA17DRj2pf2TS5eVyl9r/yYfMcp4C0+Wx0q48yxm0/zbhpAlxJ5k7L/fkO&#10;5vmbBrrPSkxxRnrXr0aUaNONOJA6iiitxBRRRQAUUUUAFFFFABRRRQAUUUUAFFFFABRRRQAyuG+K&#10;WoG302C0Q4Mzbm/3V5Nd0egFeZfFdWa809x9zy3r4PjavUw2R15Uutl97NqfxFn4X6TG0E+oSJul&#10;3eXGzDoK9D/hOKwPBMSQ+F9Px0aMMa25pFhjkYnAUZNdvDODp5bk1GEf5eZ/PUU/iPF9WH2vxrOn&#10;9672f+PV7ZH/AErxPQ/+Jl4wtn/563Pm/wDj2+vbB2r5DgD9/wDXMX/NU/r8y6o+iiiv145woooo&#10;AKKKKACiiigAooooAKKKKACiiigAooopgFFFFIAooooAKKKKACiiigAooooAKKKKACiiigAooooA&#10;KKKKACiiimAyuQ+I2kPqGjCaJN8ls2//AID/ABfpXXntQwDLzXkZpl9PNMJVwlXaRcZcsjzvwD4w&#10;traxTT7yRYjFxHI3CkVY8beMrVdPks7KZZZZ12tLGw2otZfj7w7Zae/2i3jMLucMqn5T+Fcpo9nH&#10;f6pBby58qQ4YKcV/PeM4izXAYeWQqUW78nN5HVGCl7x1Pwx0lrjVJL9hiOBdq/7zda9SI796p6ZZ&#10;Q6fZwwW8YiiXoq1b/hr9t4bymnkuWwop8zfvN92c05c0iSikpa+tMwooooAKKKKACiiigAooooAK&#10;KKKACiiigAooooAKKKKACiiigAooooAKKKKACiiigAooooAKKKKACiiigAooooA//9lQSwMEFAAG&#10;AAgAAAAhAOtpp7ThAAAACwEAAA8AAABkcnMvZG93bnJldi54bWxMj8FqwzAMhu+DvYPRYLfV9kK7&#10;NItTStl2KoO1g9GbG6tJaCyH2E3St5972m4S+vj1/flqsi0bsPeNIwVyJoAhlc40VCn43r8/pcB8&#10;0GR06wgVXNHDqri/y3Vm3EhfOOxCxWII+UwrqEPoMs59WaPVfuY6pHg7ud7qENe+4qbXYwy3LX8W&#10;YsGtbih+qHWHmxrL8+5iFXyMelwn8m3Ynk+b62E///zZSlTq8WFavwILOIU/GG76UR2K6HR0FzKe&#10;tQpe0oWMqIK5TIDdAJEuY7tjnBIhgBc5/9+h+AU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g3L6fO4CAABrCAAADgAAAAAAAAAAAAAAAAA9AgAAZHJzL2Uyb0RvYy54&#10;bWxQSwECLQAKAAAAAAAAACEA82R7atkhAADZIQAAFAAAAAAAAAAAAAAAAABXBQAAZHJzL21lZGlh&#10;L2ltYWdlMS5qcGdQSwECLQAUAAYACAAAACEA62mntOEAAAALAQAADwAAAAAAAAAAAAAAAABiJwAA&#10;ZHJzL2Rvd25yZXYueG1sUEsBAi0AFAAGAAgAAAAhADedwRi6AAAAIQEAABkAAAAAAAAAAAAAAAAA&#10;cCgAAGRycy9fcmVscy9lMm9Eb2MueG1sLnJlbHNQSwUGAAAAAAYABgB8AQAAYSkAAAAA&#10;">
              <v:rect id="Rectangle 15638" o:spid="_x0000_s1031" style="position:absolute;top:3309;width:141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tdyAAAAN4AAAAPAAAAZHJzL2Rvd25yZXYueG1sRI9Lb8JA&#10;DITvSPyHlZG4wYYiEKQsCPUhOJaHRHuzsm4SkfVG2S0J/fX1oRI3WzOe+bzadK5SN2pC6dnAZJyA&#10;Is68LTk3cD69jxagQkS2WHkmA3cKsFn3eytMrW/5QLdjzJWEcEjRQBFjnWodsoIchrGviUX79o3D&#10;KGuTa9tgK+Gu0k9JMtcOS5aGAmt6KSi7Hn+cgd2i3n7u/W+bV29fu8vHZfl6WkZjhoNu+wwqUhcf&#10;5v/rvRX82XwqvPKOzKDXfwAAAP//AwBQSwECLQAUAAYACAAAACEA2+H2y+4AAACFAQAAEwAAAAAA&#10;AAAAAAAAAAAAAAAAW0NvbnRlbnRfVHlwZXNdLnhtbFBLAQItABQABgAIAAAAIQBa9CxbvwAAABUB&#10;AAALAAAAAAAAAAAAAAAAAB8BAABfcmVscy8ucmVsc1BLAQItABQABgAIAAAAIQBZxjtdyAAAAN4A&#10;AAAPAAAAAAAAAAAAAAAAAAcCAABkcnMvZG93bnJldi54bWxQSwUGAAAAAAMAAwC3AAAA/AIAAAAA&#10;" filled="f" stroked="f">
                <v:textbox inset="0,0,0,0">
                  <w:txbxContent>
                    <w:p w14:paraId="560597DD"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5639" o:spid="_x0000_s1032" style="position:absolute;left:10671;top:330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p7GxQAAAN4AAAAPAAAAZHJzL2Rvd25yZXYueG1sRE9Na8JA&#10;EL0L/odlCr3pphUlia4iVtFj1YL1NmTHJJidDdmtSfvrXaHgbR7vc2aLzlTiRo0rLSt4G0YgiDOr&#10;S84VfB03gxiE88gaK8uk4JccLOb93gxTbVve0+3gcxFC2KWooPC+TqV0WUEG3dDWxIG72MagD7DJ&#10;pW6wDeGmku9RNJEGSw4NBda0Kii7Hn6Mgm1cL7939q/Nq/V5e/o8JR/HxCv1+tItpyA8df4p/nfv&#10;dJg/nowSeLwTbpDzOwAAAP//AwBQSwECLQAUAAYACAAAACEA2+H2y+4AAACFAQAAEwAAAAAAAAAA&#10;AAAAAAAAAAAAW0NvbnRlbnRfVHlwZXNdLnhtbFBLAQItABQABgAIAAAAIQBa9CxbvwAAABUBAAAL&#10;AAAAAAAAAAAAAAAAAB8BAABfcmVscy8ucmVsc1BLAQItABQABgAIAAAAIQA2ip7GxQAAAN4AAAAP&#10;AAAAAAAAAAAAAAAAAAcCAABkcnMvZG93bnJldi54bWxQSwUGAAAAAAMAAwC3AAAA+QIAAAAA&#10;" filled="f" stroked="f">
                <v:textbox inset="0,0,0,0">
                  <w:txbxContent>
                    <w:p w14:paraId="207C0F6C" w14:textId="77777777" w:rsidR="008817DC" w:rsidRDefault="008817DC">
                      <w:pPr>
                        <w:spacing w:after="160" w:line="259" w:lineRule="auto"/>
                        <w:ind w:left="0" w:firstLine="0"/>
                        <w:jc w:val="left"/>
                      </w:pPr>
                      <w:r>
                        <w:rPr>
                          <w:rFonts w:ascii="Times New Roman" w:eastAsia="Times New Roman" w:hAnsi="Times New Roman" w:cs="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37" o:spid="_x0000_s1033" type="#_x0000_t75" style="position:absolute;left:4372;width:14859;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7LxAAAAN4AAAAPAAAAZHJzL2Rvd25yZXYueG1sRE9Na8JA&#10;EL0L/odlhN50U6W2RFfRgqCnUG3B45Adk9jsbLq7TdJ/7woFb/N4n7Nc96YWLTlfWVbwPElAEOdW&#10;V1wo+Dztxm8gfEDWWFsmBX/kYb0aDpaYatvxB7XHUIgYwj5FBWUITSqlz0sy6Ce2IY7cxTqDIUJX&#10;SO2wi+GmltMkmUuDFceGEht6Lyn/Pv4aBdnp69xv/b6bXmfOZO2uyQ4/B6WeRv1mASJQHx7if/de&#10;x/kv89kr3N+JN8jVDQAA//8DAFBLAQItABQABgAIAAAAIQDb4fbL7gAAAIUBAAATAAAAAAAAAAAA&#10;AAAAAAAAAABbQ29udGVudF9UeXBlc10ueG1sUEsBAi0AFAAGAAgAAAAhAFr0LFu/AAAAFQEAAAsA&#10;AAAAAAAAAAAAAAAAHwEAAF9yZWxzLy5yZWxzUEsBAi0AFAAGAAgAAAAhAOAgHsvEAAAA3gAAAA8A&#10;AAAAAAAAAAAAAAAABwIAAGRycy9kb3ducmV2LnhtbFBLBQYAAAAAAwADALcAAAD4AgAAAAA=&#10;">
                <v:imagedata r:id="rId4" o:title=""/>
              </v:shape>
              <w10:wrap type="square" anchorx="page" anchory="page"/>
            </v:group>
          </w:pict>
        </mc:Fallback>
      </mc:AlternateContent>
    </w:r>
    <w:r>
      <w:rPr>
        <w:rFonts w:ascii="Times New Roman" w:eastAsia="Times New Roman" w:hAnsi="Times New Roman" w:cs="Times New Roman"/>
        <w:sz w:val="24"/>
      </w:rPr>
      <w:t xml:space="preserve">                                                          </w:t>
    </w:r>
  </w:p>
</w:hdr>
</file>

<file path=word/intelligence2.xml><?xml version="1.0" encoding="utf-8"?>
<int2:intelligence xmlns:int2="http://schemas.microsoft.com/office/intelligence/2020/intelligence" xmlns:oel="http://schemas.microsoft.com/office/2019/extlst">
  <int2:observations>
    <int2:bookmark int2:bookmarkName="_Int_oAPJdkhu" int2:invalidationBookmarkName="" int2:hashCode="SOBfssAyaUPd3O" int2:id="ntokabQ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886"/>
    <w:multiLevelType w:val="hybridMultilevel"/>
    <w:tmpl w:val="BBFC38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394F76"/>
    <w:multiLevelType w:val="hybridMultilevel"/>
    <w:tmpl w:val="7616B6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77260D"/>
    <w:multiLevelType w:val="hybridMultilevel"/>
    <w:tmpl w:val="DABCE26A"/>
    <w:lvl w:ilvl="0" w:tplc="D87236F0">
      <w:start w:val="1"/>
      <w:numFmt w:val="bullet"/>
      <w:lvlText w:val="•"/>
      <w:lvlJc w:val="left"/>
      <w:pPr>
        <w:ind w:left="106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C7DB8"/>
    <w:multiLevelType w:val="hybridMultilevel"/>
    <w:tmpl w:val="BD307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B6C5A"/>
    <w:multiLevelType w:val="hybridMultilevel"/>
    <w:tmpl w:val="2DCEB56C"/>
    <w:lvl w:ilvl="0" w:tplc="6EB802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D02E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6C8D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940D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24F47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D887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E8BF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F6B6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A832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EA0D67"/>
    <w:multiLevelType w:val="hybridMultilevel"/>
    <w:tmpl w:val="8F120CFE"/>
    <w:lvl w:ilvl="0" w:tplc="B4E66E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9AC3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6016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B065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D05E0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882A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DC84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1A85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F664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AF7BB8"/>
    <w:multiLevelType w:val="hybridMultilevel"/>
    <w:tmpl w:val="4CA4B1B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 w15:restartNumberingAfterBreak="0">
    <w:nsid w:val="1DB42B16"/>
    <w:multiLevelType w:val="hybridMultilevel"/>
    <w:tmpl w:val="45A68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4753E"/>
    <w:multiLevelType w:val="hybridMultilevel"/>
    <w:tmpl w:val="42AC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43329"/>
    <w:multiLevelType w:val="hybridMultilevel"/>
    <w:tmpl w:val="EB3CE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D721A"/>
    <w:multiLevelType w:val="hybridMultilevel"/>
    <w:tmpl w:val="344E1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76466"/>
    <w:multiLevelType w:val="hybridMultilevel"/>
    <w:tmpl w:val="563E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A97BD1"/>
    <w:multiLevelType w:val="hybridMultilevel"/>
    <w:tmpl w:val="BAB41AB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E55093"/>
    <w:multiLevelType w:val="hybridMultilevel"/>
    <w:tmpl w:val="AD566486"/>
    <w:lvl w:ilvl="0" w:tplc="05B673A4">
      <w:start w:val="1"/>
      <w:numFmt w:val="bullet"/>
      <w:lvlText w:val="•"/>
      <w:lvlJc w:val="left"/>
      <w:pPr>
        <w:ind w:left="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D05C34">
      <w:start w:val="1"/>
      <w:numFmt w:val="bullet"/>
      <w:lvlText w:val="o"/>
      <w:lvlJc w:val="left"/>
      <w:pPr>
        <w:ind w:left="16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221C74">
      <w:start w:val="1"/>
      <w:numFmt w:val="bullet"/>
      <w:lvlText w:val="▪"/>
      <w:lvlJc w:val="left"/>
      <w:pPr>
        <w:ind w:left="23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060F94">
      <w:start w:val="1"/>
      <w:numFmt w:val="bullet"/>
      <w:lvlText w:val="•"/>
      <w:lvlJc w:val="left"/>
      <w:pPr>
        <w:ind w:left="3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BAB992">
      <w:start w:val="1"/>
      <w:numFmt w:val="bullet"/>
      <w:lvlText w:val="o"/>
      <w:lvlJc w:val="left"/>
      <w:pPr>
        <w:ind w:left="38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684380">
      <w:start w:val="1"/>
      <w:numFmt w:val="bullet"/>
      <w:lvlText w:val="▪"/>
      <w:lvlJc w:val="left"/>
      <w:pPr>
        <w:ind w:left="45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F8B2D6">
      <w:start w:val="1"/>
      <w:numFmt w:val="bullet"/>
      <w:lvlText w:val="•"/>
      <w:lvlJc w:val="left"/>
      <w:pPr>
        <w:ind w:left="5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A18BE">
      <w:start w:val="1"/>
      <w:numFmt w:val="bullet"/>
      <w:lvlText w:val="o"/>
      <w:lvlJc w:val="left"/>
      <w:pPr>
        <w:ind w:left="59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4656AA">
      <w:start w:val="1"/>
      <w:numFmt w:val="bullet"/>
      <w:lvlText w:val="▪"/>
      <w:lvlJc w:val="left"/>
      <w:pPr>
        <w:ind w:left="66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5C7547C"/>
    <w:multiLevelType w:val="hybridMultilevel"/>
    <w:tmpl w:val="D07849C6"/>
    <w:lvl w:ilvl="0" w:tplc="AF4EEAA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C0B0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90CD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40F3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28F3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6CCE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C0B3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AE6C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CEEE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AC047B"/>
    <w:multiLevelType w:val="hybridMultilevel"/>
    <w:tmpl w:val="1C02CC04"/>
    <w:lvl w:ilvl="0" w:tplc="59B26C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FC3F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546D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6047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605B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34632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4EEC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2447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EA83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EBE3717"/>
    <w:multiLevelType w:val="hybridMultilevel"/>
    <w:tmpl w:val="080CF308"/>
    <w:lvl w:ilvl="0" w:tplc="D87236F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0615F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18D3B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10FE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165D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EE10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280E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B802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245F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015179C"/>
    <w:multiLevelType w:val="hybridMultilevel"/>
    <w:tmpl w:val="D3ACFC98"/>
    <w:lvl w:ilvl="0" w:tplc="1E2E3A5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A079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8CCDE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26F0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A29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8631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BC70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DAA8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E442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01B09AC"/>
    <w:multiLevelType w:val="hybridMultilevel"/>
    <w:tmpl w:val="6CB61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487615"/>
    <w:multiLevelType w:val="hybridMultilevel"/>
    <w:tmpl w:val="B17698E6"/>
    <w:lvl w:ilvl="0" w:tplc="518E468A">
      <w:start w:val="1"/>
      <w:numFmt w:val="bullet"/>
      <w:lvlText w:val="•"/>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C65744">
      <w:start w:val="1"/>
      <w:numFmt w:val="bullet"/>
      <w:lvlText w:val="o"/>
      <w:lvlJc w:val="left"/>
      <w:pPr>
        <w:ind w:left="1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DC8644">
      <w:start w:val="1"/>
      <w:numFmt w:val="bullet"/>
      <w:lvlText w:val="▪"/>
      <w:lvlJc w:val="left"/>
      <w:pPr>
        <w:ind w:left="2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A6422A">
      <w:start w:val="1"/>
      <w:numFmt w:val="bullet"/>
      <w:lvlText w:val="•"/>
      <w:lvlJc w:val="left"/>
      <w:pPr>
        <w:ind w:left="2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2C671E">
      <w:start w:val="1"/>
      <w:numFmt w:val="bullet"/>
      <w:lvlText w:val="o"/>
      <w:lvlJc w:val="left"/>
      <w:pPr>
        <w:ind w:left="36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BC22CA">
      <w:start w:val="1"/>
      <w:numFmt w:val="bullet"/>
      <w:lvlText w:val="▪"/>
      <w:lvlJc w:val="left"/>
      <w:pPr>
        <w:ind w:left="43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5E052A">
      <w:start w:val="1"/>
      <w:numFmt w:val="bullet"/>
      <w:lvlText w:val="•"/>
      <w:lvlJc w:val="left"/>
      <w:pPr>
        <w:ind w:left="5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F8E556">
      <w:start w:val="1"/>
      <w:numFmt w:val="bullet"/>
      <w:lvlText w:val="o"/>
      <w:lvlJc w:val="left"/>
      <w:pPr>
        <w:ind w:left="5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1827F8">
      <w:start w:val="1"/>
      <w:numFmt w:val="bullet"/>
      <w:lvlText w:val="▪"/>
      <w:lvlJc w:val="left"/>
      <w:pPr>
        <w:ind w:left="6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6EA4DD4"/>
    <w:multiLevelType w:val="hybridMultilevel"/>
    <w:tmpl w:val="F8DE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83C5B"/>
    <w:multiLevelType w:val="hybridMultilevel"/>
    <w:tmpl w:val="7FD449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69E40E6"/>
    <w:multiLevelType w:val="hybridMultilevel"/>
    <w:tmpl w:val="EF7AE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660C18"/>
    <w:multiLevelType w:val="hybridMultilevel"/>
    <w:tmpl w:val="46689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9220C"/>
    <w:multiLevelType w:val="hybridMultilevel"/>
    <w:tmpl w:val="6E72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A733F7"/>
    <w:multiLevelType w:val="hybridMultilevel"/>
    <w:tmpl w:val="AE26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E213A1"/>
    <w:multiLevelType w:val="hybridMultilevel"/>
    <w:tmpl w:val="F2CE84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77133A2"/>
    <w:multiLevelType w:val="hybridMultilevel"/>
    <w:tmpl w:val="112E7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AF3351"/>
    <w:multiLevelType w:val="hybridMultilevel"/>
    <w:tmpl w:val="5402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8F1C5A"/>
    <w:multiLevelType w:val="hybridMultilevel"/>
    <w:tmpl w:val="A1362B7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0" w15:restartNumberingAfterBreak="0">
    <w:nsid w:val="6CD7476B"/>
    <w:multiLevelType w:val="hybridMultilevel"/>
    <w:tmpl w:val="312CDC8C"/>
    <w:lvl w:ilvl="0" w:tplc="770A1E8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46FD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DADC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EC0D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966A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EE401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C04C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BC15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9670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463511C"/>
    <w:multiLevelType w:val="hybridMultilevel"/>
    <w:tmpl w:val="B06A7FAE"/>
    <w:lvl w:ilvl="0" w:tplc="A192C5A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0075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E6E5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3285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FE51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BE01F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864B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0837E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FC25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A8D5425"/>
    <w:multiLevelType w:val="hybridMultilevel"/>
    <w:tmpl w:val="CA001C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E2B7D7E"/>
    <w:multiLevelType w:val="hybridMultilevel"/>
    <w:tmpl w:val="3C365A96"/>
    <w:lvl w:ilvl="0" w:tplc="B05429F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400E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4883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2E44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2ACE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8223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A8C45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0CBE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586C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83099356">
    <w:abstractNumId w:val="16"/>
  </w:num>
  <w:num w:numId="2" w16cid:durableId="1314027259">
    <w:abstractNumId w:val="33"/>
  </w:num>
  <w:num w:numId="3" w16cid:durableId="2138329075">
    <w:abstractNumId w:val="15"/>
  </w:num>
  <w:num w:numId="4" w16cid:durableId="1785733590">
    <w:abstractNumId w:val="17"/>
  </w:num>
  <w:num w:numId="5" w16cid:durableId="2087991475">
    <w:abstractNumId w:val="5"/>
  </w:num>
  <w:num w:numId="6" w16cid:durableId="154690484">
    <w:abstractNumId w:val="14"/>
  </w:num>
  <w:num w:numId="7" w16cid:durableId="507452296">
    <w:abstractNumId w:val="31"/>
  </w:num>
  <w:num w:numId="8" w16cid:durableId="2029676092">
    <w:abstractNumId w:val="30"/>
  </w:num>
  <w:num w:numId="9" w16cid:durableId="824780366">
    <w:abstractNumId w:val="4"/>
  </w:num>
  <w:num w:numId="10" w16cid:durableId="1678576653">
    <w:abstractNumId w:val="29"/>
  </w:num>
  <w:num w:numId="11" w16cid:durableId="515581461">
    <w:abstractNumId w:val="19"/>
  </w:num>
  <w:num w:numId="12" w16cid:durableId="887030193">
    <w:abstractNumId w:val="2"/>
  </w:num>
  <w:num w:numId="13" w16cid:durableId="339115672">
    <w:abstractNumId w:val="13"/>
  </w:num>
  <w:num w:numId="14" w16cid:durableId="1613131693">
    <w:abstractNumId w:val="12"/>
  </w:num>
  <w:num w:numId="15" w16cid:durableId="1189178388">
    <w:abstractNumId w:val="9"/>
  </w:num>
  <w:num w:numId="16" w16cid:durableId="1182092494">
    <w:abstractNumId w:val="23"/>
  </w:num>
  <w:num w:numId="17" w16cid:durableId="357584134">
    <w:abstractNumId w:val="10"/>
  </w:num>
  <w:num w:numId="18" w16cid:durableId="757408497">
    <w:abstractNumId w:val="26"/>
  </w:num>
  <w:num w:numId="19" w16cid:durableId="761026560">
    <w:abstractNumId w:val="11"/>
  </w:num>
  <w:num w:numId="20" w16cid:durableId="107549186">
    <w:abstractNumId w:val="0"/>
  </w:num>
  <w:num w:numId="21" w16cid:durableId="1209797898">
    <w:abstractNumId w:val="21"/>
  </w:num>
  <w:num w:numId="22" w16cid:durableId="1032196182">
    <w:abstractNumId w:val="1"/>
  </w:num>
  <w:num w:numId="23" w16cid:durableId="1486817579">
    <w:abstractNumId w:val="25"/>
  </w:num>
  <w:num w:numId="24" w16cid:durableId="680670058">
    <w:abstractNumId w:val="8"/>
  </w:num>
  <w:num w:numId="25" w16cid:durableId="139730162">
    <w:abstractNumId w:val="6"/>
  </w:num>
  <w:num w:numId="26" w16cid:durableId="1611274380">
    <w:abstractNumId w:val="28"/>
  </w:num>
  <w:num w:numId="27" w16cid:durableId="647903575">
    <w:abstractNumId w:val="3"/>
  </w:num>
  <w:num w:numId="28" w16cid:durableId="1931234911">
    <w:abstractNumId w:val="24"/>
  </w:num>
  <w:num w:numId="29" w16cid:durableId="311061788">
    <w:abstractNumId w:val="7"/>
  </w:num>
  <w:num w:numId="30" w16cid:durableId="1492408273">
    <w:abstractNumId w:val="20"/>
  </w:num>
  <w:num w:numId="31" w16cid:durableId="2031032430">
    <w:abstractNumId w:val="32"/>
  </w:num>
  <w:num w:numId="32" w16cid:durableId="1996062493">
    <w:abstractNumId w:val="22"/>
  </w:num>
  <w:num w:numId="33" w16cid:durableId="732696832">
    <w:abstractNumId w:val="27"/>
  </w:num>
  <w:num w:numId="34" w16cid:durableId="20504467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F4D"/>
    <w:rsid w:val="00006AEF"/>
    <w:rsid w:val="00033B0B"/>
    <w:rsid w:val="00045D2A"/>
    <w:rsid w:val="000525B9"/>
    <w:rsid w:val="0006070A"/>
    <w:rsid w:val="00062595"/>
    <w:rsid w:val="00082E61"/>
    <w:rsid w:val="000B35D5"/>
    <w:rsid w:val="000D1DCC"/>
    <w:rsid w:val="000F7990"/>
    <w:rsid w:val="00103599"/>
    <w:rsid w:val="001103F1"/>
    <w:rsid w:val="001111AD"/>
    <w:rsid w:val="00115032"/>
    <w:rsid w:val="0012483C"/>
    <w:rsid w:val="0013455D"/>
    <w:rsid w:val="00140B5B"/>
    <w:rsid w:val="00157687"/>
    <w:rsid w:val="0018B132"/>
    <w:rsid w:val="001A143B"/>
    <w:rsid w:val="001A5CDB"/>
    <w:rsid w:val="001B462D"/>
    <w:rsid w:val="001B5B41"/>
    <w:rsid w:val="001D0323"/>
    <w:rsid w:val="001E032A"/>
    <w:rsid w:val="001F691D"/>
    <w:rsid w:val="001F7C43"/>
    <w:rsid w:val="00241670"/>
    <w:rsid w:val="00253B44"/>
    <w:rsid w:val="00256B82"/>
    <w:rsid w:val="00287E0A"/>
    <w:rsid w:val="00290144"/>
    <w:rsid w:val="002963AE"/>
    <w:rsid w:val="002C6E04"/>
    <w:rsid w:val="002D0BCB"/>
    <w:rsid w:val="002F07A7"/>
    <w:rsid w:val="002F33DB"/>
    <w:rsid w:val="002F3DC3"/>
    <w:rsid w:val="002F7FDC"/>
    <w:rsid w:val="003021BE"/>
    <w:rsid w:val="00325205"/>
    <w:rsid w:val="00325C33"/>
    <w:rsid w:val="00332E63"/>
    <w:rsid w:val="00352397"/>
    <w:rsid w:val="0035519F"/>
    <w:rsid w:val="00384716"/>
    <w:rsid w:val="003A2533"/>
    <w:rsid w:val="003B1632"/>
    <w:rsid w:val="003BF2E2"/>
    <w:rsid w:val="003D0883"/>
    <w:rsid w:val="00423CA7"/>
    <w:rsid w:val="00432D6D"/>
    <w:rsid w:val="004362A3"/>
    <w:rsid w:val="00442AFB"/>
    <w:rsid w:val="00445318"/>
    <w:rsid w:val="004520F0"/>
    <w:rsid w:val="00462A97"/>
    <w:rsid w:val="004636A3"/>
    <w:rsid w:val="004827BA"/>
    <w:rsid w:val="00491910"/>
    <w:rsid w:val="004924C0"/>
    <w:rsid w:val="005002B4"/>
    <w:rsid w:val="005011C1"/>
    <w:rsid w:val="00507687"/>
    <w:rsid w:val="005171D2"/>
    <w:rsid w:val="00556AE3"/>
    <w:rsid w:val="0058458B"/>
    <w:rsid w:val="00584C7A"/>
    <w:rsid w:val="005912BD"/>
    <w:rsid w:val="0059558C"/>
    <w:rsid w:val="005A4D5F"/>
    <w:rsid w:val="005B3400"/>
    <w:rsid w:val="005B4F20"/>
    <w:rsid w:val="005C0E2B"/>
    <w:rsid w:val="005D11FC"/>
    <w:rsid w:val="005E049A"/>
    <w:rsid w:val="005E7216"/>
    <w:rsid w:val="005F2275"/>
    <w:rsid w:val="00605132"/>
    <w:rsid w:val="0063220F"/>
    <w:rsid w:val="00640FEE"/>
    <w:rsid w:val="00656F58"/>
    <w:rsid w:val="0068780F"/>
    <w:rsid w:val="00694936"/>
    <w:rsid w:val="006B3E25"/>
    <w:rsid w:val="006CEC61"/>
    <w:rsid w:val="006D422D"/>
    <w:rsid w:val="007075C2"/>
    <w:rsid w:val="00734492"/>
    <w:rsid w:val="00761C62"/>
    <w:rsid w:val="00783DFE"/>
    <w:rsid w:val="007A2B39"/>
    <w:rsid w:val="007A55A4"/>
    <w:rsid w:val="007B1B7E"/>
    <w:rsid w:val="007D6530"/>
    <w:rsid w:val="007F6D2E"/>
    <w:rsid w:val="00866BD1"/>
    <w:rsid w:val="008817DC"/>
    <w:rsid w:val="008905DA"/>
    <w:rsid w:val="008A3D0E"/>
    <w:rsid w:val="008C3659"/>
    <w:rsid w:val="008F1FD0"/>
    <w:rsid w:val="008F60D8"/>
    <w:rsid w:val="008F7D76"/>
    <w:rsid w:val="0090309C"/>
    <w:rsid w:val="00917D71"/>
    <w:rsid w:val="00951AF8"/>
    <w:rsid w:val="009547A5"/>
    <w:rsid w:val="00960D81"/>
    <w:rsid w:val="00964188"/>
    <w:rsid w:val="00966FF5"/>
    <w:rsid w:val="009817C9"/>
    <w:rsid w:val="00986F4D"/>
    <w:rsid w:val="00992640"/>
    <w:rsid w:val="009A190C"/>
    <w:rsid w:val="009A6251"/>
    <w:rsid w:val="009B3A77"/>
    <w:rsid w:val="009C27A8"/>
    <w:rsid w:val="009C7D39"/>
    <w:rsid w:val="009E5BBA"/>
    <w:rsid w:val="009F1719"/>
    <w:rsid w:val="009F4B10"/>
    <w:rsid w:val="00A016EC"/>
    <w:rsid w:val="00A11E70"/>
    <w:rsid w:val="00A2260B"/>
    <w:rsid w:val="00A25AE3"/>
    <w:rsid w:val="00A25E79"/>
    <w:rsid w:val="00A32F77"/>
    <w:rsid w:val="00A35E9C"/>
    <w:rsid w:val="00A37107"/>
    <w:rsid w:val="00A439E6"/>
    <w:rsid w:val="00A47698"/>
    <w:rsid w:val="00A526C8"/>
    <w:rsid w:val="00AA2E70"/>
    <w:rsid w:val="00AA654C"/>
    <w:rsid w:val="00AB1B14"/>
    <w:rsid w:val="00AB2480"/>
    <w:rsid w:val="00AC1A66"/>
    <w:rsid w:val="00AF7105"/>
    <w:rsid w:val="00B221FD"/>
    <w:rsid w:val="00B36646"/>
    <w:rsid w:val="00B36953"/>
    <w:rsid w:val="00B75933"/>
    <w:rsid w:val="00B83B4D"/>
    <w:rsid w:val="00BA5D14"/>
    <w:rsid w:val="00BC5FBE"/>
    <w:rsid w:val="00BE10E7"/>
    <w:rsid w:val="00C02B89"/>
    <w:rsid w:val="00C03B89"/>
    <w:rsid w:val="00C227AA"/>
    <w:rsid w:val="00C368E0"/>
    <w:rsid w:val="00C44E1A"/>
    <w:rsid w:val="00C73769"/>
    <w:rsid w:val="00C7FCB4"/>
    <w:rsid w:val="00C82AFD"/>
    <w:rsid w:val="00C8411A"/>
    <w:rsid w:val="00CB1E42"/>
    <w:rsid w:val="00CE178F"/>
    <w:rsid w:val="00CE4D61"/>
    <w:rsid w:val="00D3158A"/>
    <w:rsid w:val="00D60A54"/>
    <w:rsid w:val="00D828C8"/>
    <w:rsid w:val="00D8706F"/>
    <w:rsid w:val="00DB119C"/>
    <w:rsid w:val="00DC3D4E"/>
    <w:rsid w:val="00DC5546"/>
    <w:rsid w:val="00DD46EC"/>
    <w:rsid w:val="00DE221D"/>
    <w:rsid w:val="00DF36D0"/>
    <w:rsid w:val="00E11622"/>
    <w:rsid w:val="00E20DE5"/>
    <w:rsid w:val="00E3247F"/>
    <w:rsid w:val="00E47552"/>
    <w:rsid w:val="00E62D17"/>
    <w:rsid w:val="00E62EA0"/>
    <w:rsid w:val="00E74709"/>
    <w:rsid w:val="00E82D9C"/>
    <w:rsid w:val="00E83FE2"/>
    <w:rsid w:val="00E91891"/>
    <w:rsid w:val="00E91C92"/>
    <w:rsid w:val="00F05FB9"/>
    <w:rsid w:val="00F13F54"/>
    <w:rsid w:val="00F15021"/>
    <w:rsid w:val="00F715F8"/>
    <w:rsid w:val="00F803B0"/>
    <w:rsid w:val="00F822BE"/>
    <w:rsid w:val="00F84D5A"/>
    <w:rsid w:val="00F92743"/>
    <w:rsid w:val="00F975B1"/>
    <w:rsid w:val="00FD604A"/>
    <w:rsid w:val="00FD66C5"/>
    <w:rsid w:val="00FE423C"/>
    <w:rsid w:val="00FE52E8"/>
    <w:rsid w:val="011F0E76"/>
    <w:rsid w:val="01284D7C"/>
    <w:rsid w:val="018E7ECF"/>
    <w:rsid w:val="01A7DA99"/>
    <w:rsid w:val="01B2499A"/>
    <w:rsid w:val="03A220D1"/>
    <w:rsid w:val="046EAC91"/>
    <w:rsid w:val="052152ED"/>
    <w:rsid w:val="07216FA4"/>
    <w:rsid w:val="07C681F1"/>
    <w:rsid w:val="09097218"/>
    <w:rsid w:val="093234B5"/>
    <w:rsid w:val="09F2D11C"/>
    <w:rsid w:val="0A5A8798"/>
    <w:rsid w:val="0C2A3727"/>
    <w:rsid w:val="0CEED6BD"/>
    <w:rsid w:val="0D0D4A76"/>
    <w:rsid w:val="0D24D3EB"/>
    <w:rsid w:val="0DD74ED7"/>
    <w:rsid w:val="0E02FA79"/>
    <w:rsid w:val="0E3C7FFA"/>
    <w:rsid w:val="0EBB3600"/>
    <w:rsid w:val="0ECBEEC2"/>
    <w:rsid w:val="0ED2BEAA"/>
    <w:rsid w:val="0EE296E7"/>
    <w:rsid w:val="0F1F506A"/>
    <w:rsid w:val="0F503BB5"/>
    <w:rsid w:val="0FB5E184"/>
    <w:rsid w:val="0FD7E519"/>
    <w:rsid w:val="1067CD99"/>
    <w:rsid w:val="10D7CD9E"/>
    <w:rsid w:val="1156A245"/>
    <w:rsid w:val="120A4499"/>
    <w:rsid w:val="1245E829"/>
    <w:rsid w:val="1323AEFF"/>
    <w:rsid w:val="133DF479"/>
    <w:rsid w:val="1364932C"/>
    <w:rsid w:val="147CAB43"/>
    <w:rsid w:val="150B1506"/>
    <w:rsid w:val="15E4078F"/>
    <w:rsid w:val="17A51A19"/>
    <w:rsid w:val="1874B714"/>
    <w:rsid w:val="1967B3F4"/>
    <w:rsid w:val="19813ECE"/>
    <w:rsid w:val="198FABE2"/>
    <w:rsid w:val="19F15461"/>
    <w:rsid w:val="1A22AF93"/>
    <w:rsid w:val="1AE9D6EB"/>
    <w:rsid w:val="1BDCE4BC"/>
    <w:rsid w:val="1C209833"/>
    <w:rsid w:val="1CDB225E"/>
    <w:rsid w:val="1D99FB99"/>
    <w:rsid w:val="1E03DD6E"/>
    <w:rsid w:val="1E38B1F8"/>
    <w:rsid w:val="1F9687C4"/>
    <w:rsid w:val="1FB3329C"/>
    <w:rsid w:val="201BC526"/>
    <w:rsid w:val="202FD68D"/>
    <w:rsid w:val="20F6CABB"/>
    <w:rsid w:val="21DE9F78"/>
    <w:rsid w:val="21EFBD7B"/>
    <w:rsid w:val="22D95CC0"/>
    <w:rsid w:val="22EA65CB"/>
    <w:rsid w:val="22FA1C9A"/>
    <w:rsid w:val="245D4946"/>
    <w:rsid w:val="253ED7EF"/>
    <w:rsid w:val="256D4D82"/>
    <w:rsid w:val="2583405C"/>
    <w:rsid w:val="25FDB757"/>
    <w:rsid w:val="263CD358"/>
    <w:rsid w:val="26AD1137"/>
    <w:rsid w:val="26CE9203"/>
    <w:rsid w:val="2722BAEF"/>
    <w:rsid w:val="2748D841"/>
    <w:rsid w:val="2851B670"/>
    <w:rsid w:val="2883D27E"/>
    <w:rsid w:val="28E4A32A"/>
    <w:rsid w:val="2A4BF57F"/>
    <w:rsid w:val="2AA3DB84"/>
    <w:rsid w:val="2B5B98C3"/>
    <w:rsid w:val="2BF93AFE"/>
    <w:rsid w:val="2D17E2EC"/>
    <w:rsid w:val="2E0AF645"/>
    <w:rsid w:val="2E654F47"/>
    <w:rsid w:val="2FC5BEDD"/>
    <w:rsid w:val="306DCAB5"/>
    <w:rsid w:val="30A18A2F"/>
    <w:rsid w:val="31EDDF43"/>
    <w:rsid w:val="31FE5DA2"/>
    <w:rsid w:val="32E171D5"/>
    <w:rsid w:val="32ECA83D"/>
    <w:rsid w:val="33087C71"/>
    <w:rsid w:val="335737E8"/>
    <w:rsid w:val="3411AC6A"/>
    <w:rsid w:val="35E66898"/>
    <w:rsid w:val="361091E4"/>
    <w:rsid w:val="36BE2488"/>
    <w:rsid w:val="3703D792"/>
    <w:rsid w:val="372BDA67"/>
    <w:rsid w:val="374498CE"/>
    <w:rsid w:val="37710032"/>
    <w:rsid w:val="37F3F7D9"/>
    <w:rsid w:val="39DF1DCD"/>
    <w:rsid w:val="39E558D8"/>
    <w:rsid w:val="3A1864CF"/>
    <w:rsid w:val="3A1ACE0D"/>
    <w:rsid w:val="3A75ED5D"/>
    <w:rsid w:val="3AD39CCA"/>
    <w:rsid w:val="3B50E8F0"/>
    <w:rsid w:val="3C057CFB"/>
    <w:rsid w:val="3CC33A90"/>
    <w:rsid w:val="3D337705"/>
    <w:rsid w:val="3EBE2AEB"/>
    <w:rsid w:val="3EED06DF"/>
    <w:rsid w:val="3F61F418"/>
    <w:rsid w:val="3FA8F876"/>
    <w:rsid w:val="40E3DB25"/>
    <w:rsid w:val="4160228B"/>
    <w:rsid w:val="4185A306"/>
    <w:rsid w:val="41AF5313"/>
    <w:rsid w:val="42A833AC"/>
    <w:rsid w:val="441C2CB7"/>
    <w:rsid w:val="448B18C0"/>
    <w:rsid w:val="45292687"/>
    <w:rsid w:val="463CCEF4"/>
    <w:rsid w:val="46B9139D"/>
    <w:rsid w:val="4748466C"/>
    <w:rsid w:val="47F2EFE1"/>
    <w:rsid w:val="48816CB0"/>
    <w:rsid w:val="48F79C07"/>
    <w:rsid w:val="49448DCC"/>
    <w:rsid w:val="49B21AD3"/>
    <w:rsid w:val="4A11B713"/>
    <w:rsid w:val="4A32CA6F"/>
    <w:rsid w:val="4BBDE497"/>
    <w:rsid w:val="4BC528AE"/>
    <w:rsid w:val="4D78452F"/>
    <w:rsid w:val="4DA86C89"/>
    <w:rsid w:val="4E2B3C27"/>
    <w:rsid w:val="4F6114BB"/>
    <w:rsid w:val="4FBA3B29"/>
    <w:rsid w:val="4FE5C469"/>
    <w:rsid w:val="50A129E9"/>
    <w:rsid w:val="51E2D595"/>
    <w:rsid w:val="51F90A55"/>
    <w:rsid w:val="52BE3A3F"/>
    <w:rsid w:val="5348515C"/>
    <w:rsid w:val="53860803"/>
    <w:rsid w:val="54096CAB"/>
    <w:rsid w:val="5487DA7D"/>
    <w:rsid w:val="55390934"/>
    <w:rsid w:val="5543ACAA"/>
    <w:rsid w:val="5595619B"/>
    <w:rsid w:val="563572B7"/>
    <w:rsid w:val="578B49E4"/>
    <w:rsid w:val="57D111EE"/>
    <w:rsid w:val="588040B6"/>
    <w:rsid w:val="58AA0158"/>
    <w:rsid w:val="58E20874"/>
    <w:rsid w:val="5A72B89B"/>
    <w:rsid w:val="5AC01003"/>
    <w:rsid w:val="5B14A832"/>
    <w:rsid w:val="5B8C7541"/>
    <w:rsid w:val="5BA4F111"/>
    <w:rsid w:val="5C05C0A1"/>
    <w:rsid w:val="5C74E8C7"/>
    <w:rsid w:val="5DB415F3"/>
    <w:rsid w:val="5E0F4EDE"/>
    <w:rsid w:val="5F22ABE6"/>
    <w:rsid w:val="5F74CCFE"/>
    <w:rsid w:val="5FE09A8B"/>
    <w:rsid w:val="61E5DE2D"/>
    <w:rsid w:val="6257C857"/>
    <w:rsid w:val="62D95149"/>
    <w:rsid w:val="6396246A"/>
    <w:rsid w:val="646416F3"/>
    <w:rsid w:val="6473C943"/>
    <w:rsid w:val="6493135E"/>
    <w:rsid w:val="649B5CD0"/>
    <w:rsid w:val="649E2C0E"/>
    <w:rsid w:val="64A3C6F3"/>
    <w:rsid w:val="65F63560"/>
    <w:rsid w:val="669FA466"/>
    <w:rsid w:val="69B0024E"/>
    <w:rsid w:val="6AA26FF0"/>
    <w:rsid w:val="6C66BE99"/>
    <w:rsid w:val="6CFEA69E"/>
    <w:rsid w:val="6D77F24C"/>
    <w:rsid w:val="6D91277D"/>
    <w:rsid w:val="6E220DD2"/>
    <w:rsid w:val="6ECD1700"/>
    <w:rsid w:val="6F87392C"/>
    <w:rsid w:val="6F9ADF6C"/>
    <w:rsid w:val="70527E44"/>
    <w:rsid w:val="7056F99B"/>
    <w:rsid w:val="70B9F807"/>
    <w:rsid w:val="718B98BB"/>
    <w:rsid w:val="71CF2CE7"/>
    <w:rsid w:val="74D6FCA2"/>
    <w:rsid w:val="74F027A6"/>
    <w:rsid w:val="76729DA3"/>
    <w:rsid w:val="77474551"/>
    <w:rsid w:val="787F3424"/>
    <w:rsid w:val="798EDFF2"/>
    <w:rsid w:val="79AAE367"/>
    <w:rsid w:val="7A3558CF"/>
    <w:rsid w:val="7AE8CD3D"/>
    <w:rsid w:val="7B0CDC4F"/>
    <w:rsid w:val="7BD71E7D"/>
    <w:rsid w:val="7C279C59"/>
    <w:rsid w:val="7CF06375"/>
    <w:rsid w:val="7D0665E1"/>
    <w:rsid w:val="7DEE4762"/>
    <w:rsid w:val="7E032D9B"/>
    <w:rsid w:val="7E22EA4A"/>
    <w:rsid w:val="7E69C872"/>
    <w:rsid w:val="7F1CBC43"/>
    <w:rsid w:val="7F3ECB25"/>
    <w:rsid w:val="7FFBA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36FAE"/>
  <w15:docId w15:val="{5ED1C5F8-05DA-4B45-BE11-82E7ED30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54"/>
    <w:pPr>
      <w:spacing w:after="5" w:line="271"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6"/>
      <w:ind w:left="10" w:hanging="10"/>
      <w:outlineLvl w:val="0"/>
    </w:pPr>
    <w:rPr>
      <w:rFonts w:ascii="Arial" w:eastAsia="Arial" w:hAnsi="Arial" w:cs="Arial"/>
      <w:b/>
      <w:color w:val="538135"/>
    </w:rPr>
  </w:style>
  <w:style w:type="paragraph" w:styleId="Heading2">
    <w:name w:val="heading 2"/>
    <w:next w:val="Normal"/>
    <w:link w:val="Heading2Char"/>
    <w:uiPriority w:val="9"/>
    <w:unhideWhenUsed/>
    <w:qFormat/>
    <w:pPr>
      <w:keepNext/>
      <w:keepLines/>
      <w:spacing w:after="18"/>
      <w:ind w:left="10" w:right="9" w:hanging="10"/>
      <w:jc w:val="center"/>
      <w:outlineLvl w:val="1"/>
    </w:pPr>
    <w:rPr>
      <w:rFonts w:ascii="Arial" w:eastAsia="Arial" w:hAnsi="Arial" w:cs="Arial"/>
      <w:b/>
      <w:color w:val="538135"/>
      <w:u w:val="single" w:color="538135"/>
    </w:rPr>
  </w:style>
  <w:style w:type="paragraph" w:styleId="Heading3">
    <w:name w:val="heading 3"/>
    <w:next w:val="Normal"/>
    <w:link w:val="Heading3Char"/>
    <w:uiPriority w:val="9"/>
    <w:unhideWhenUsed/>
    <w:qFormat/>
    <w:pPr>
      <w:keepNext/>
      <w:keepLines/>
      <w:spacing w:after="16"/>
      <w:outlineLvl w:val="2"/>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22"/>
      <w:u w:val="single" w:color="000000"/>
    </w:rPr>
  </w:style>
  <w:style w:type="character" w:customStyle="1" w:styleId="Heading1Char">
    <w:name w:val="Heading 1 Char"/>
    <w:link w:val="Heading1"/>
    <w:rPr>
      <w:rFonts w:ascii="Arial" w:eastAsia="Arial" w:hAnsi="Arial" w:cs="Arial"/>
      <w:b/>
      <w:color w:val="538135"/>
      <w:sz w:val="22"/>
    </w:rPr>
  </w:style>
  <w:style w:type="character" w:customStyle="1" w:styleId="Heading2Char">
    <w:name w:val="Heading 2 Char"/>
    <w:link w:val="Heading2"/>
    <w:rPr>
      <w:rFonts w:ascii="Arial" w:eastAsia="Arial" w:hAnsi="Arial" w:cs="Arial"/>
      <w:b/>
      <w:color w:val="538135"/>
      <w:sz w:val="22"/>
      <w:u w:val="single" w:color="53813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E221D"/>
    <w:pPr>
      <w:ind w:left="720"/>
      <w:contextualSpacing/>
    </w:pPr>
  </w:style>
  <w:style w:type="character" w:styleId="Hyperlink">
    <w:name w:val="Hyperlink"/>
    <w:basedOn w:val="DefaultParagraphFont"/>
    <w:uiPriority w:val="99"/>
    <w:unhideWhenUsed/>
    <w:rsid w:val="00F15021"/>
    <w:rPr>
      <w:color w:val="0563C1" w:themeColor="hyperlink"/>
      <w:u w:val="single"/>
    </w:rPr>
  </w:style>
  <w:style w:type="character" w:styleId="UnresolvedMention">
    <w:name w:val="Unresolved Mention"/>
    <w:basedOn w:val="DefaultParagraphFont"/>
    <w:uiPriority w:val="99"/>
    <w:semiHidden/>
    <w:unhideWhenUsed/>
    <w:rsid w:val="00F15021"/>
    <w:rPr>
      <w:color w:val="605E5C"/>
      <w:shd w:val="clear" w:color="auto" w:fill="E1DFDD"/>
    </w:rPr>
  </w:style>
  <w:style w:type="table" w:styleId="TableGrid0">
    <w:name w:val="Table Grid"/>
    <w:basedOn w:val="TableNormal"/>
    <w:uiPriority w:val="39"/>
    <w:rsid w:val="00866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BE10E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10E7"/>
    <w:rPr>
      <w:rFonts w:ascii="Arial" w:eastAsia="Arial" w:hAnsi="Arial" w:cs="Arial"/>
      <w:color w:val="000000"/>
    </w:rPr>
  </w:style>
  <w:style w:type="paragraph" w:styleId="Footer">
    <w:name w:val="footer"/>
    <w:basedOn w:val="Normal"/>
    <w:link w:val="FooterChar"/>
    <w:uiPriority w:val="99"/>
    <w:semiHidden/>
    <w:unhideWhenUsed/>
    <w:rsid w:val="00BE10E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10E7"/>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engreen.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0cf8f309-3863-4fd2-9ed2-dfe9e2750248" xsi:nil="true"/>
    <Committee xmlns="0cf8f309-3863-4fd2-9ed2-dfe9e2750248" xsi:nil="true"/>
    <Term xmlns="0cf8f309-3863-4fd2-9ed2-dfe9e2750248" xsi:nil="true"/>
    <Year xmlns="0cf8f309-3863-4fd2-9ed2-dfe9e2750248" xsi:nil="true"/>
    <Legislation xmlns="0cf8f309-3863-4fd2-9ed2-dfe9e2750248" xsi:nil="true"/>
    <Reviewer xmlns="0cf8f309-3863-4fd2-9ed2-dfe9e27502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436D848DC17F46A5FA5BB61746A7A4" ma:contentTypeVersion="9" ma:contentTypeDescription="Create a new document." ma:contentTypeScope="" ma:versionID="d3a0ca553eaee33bd7db92e7fa69b026">
  <xsd:schema xmlns:xsd="http://www.w3.org/2001/XMLSchema" xmlns:xs="http://www.w3.org/2001/XMLSchema" xmlns:p="http://schemas.microsoft.com/office/2006/metadata/properties" xmlns:ns2="0cf8f309-3863-4fd2-9ed2-dfe9e2750248" targetNamespace="http://schemas.microsoft.com/office/2006/metadata/properties" ma:root="true" ma:fieldsID="2eb20a37282a8ab9c49bc27599ce354a" ns2:_="">
    <xsd:import namespace="0cf8f309-3863-4fd2-9ed2-dfe9e2750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Year" minOccurs="0"/>
                <xsd:element ref="ns2:Committee" minOccurs="0"/>
                <xsd:element ref="ns2:Term" minOccurs="0"/>
                <xsd:element ref="ns2:Reviewer" minOccurs="0"/>
                <xsd:element ref="ns2:Legislation"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8f309-3863-4fd2-9ed2-dfe9e2750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Year" ma:index="11" nillable="true" ma:displayName="Year" ma:format="Dropdown" ma:internalName="Year">
      <xsd:simpleType>
        <xsd:restriction base="dms:Text">
          <xsd:maxLength value="255"/>
        </xsd:restriction>
      </xsd:simpleType>
    </xsd:element>
    <xsd:element name="Committee" ma:index="12" nillable="true" ma:displayName="Committee" ma:format="Dropdown" ma:internalName="Committee">
      <xsd:simpleType>
        <xsd:restriction base="dms:Text">
          <xsd:maxLength value="255"/>
        </xsd:restriction>
      </xsd:simpleType>
    </xsd:element>
    <xsd:element name="Term" ma:index="13" nillable="true" ma:displayName="Term" ma:format="Dropdown" ma:internalName="Term">
      <xsd:simpleType>
        <xsd:restriction base="dms:Text">
          <xsd:maxLength value="255"/>
        </xsd:restriction>
      </xsd:simpleType>
    </xsd:element>
    <xsd:element name="Reviewer" ma:index="14" nillable="true" ma:displayName="Reviewer" ma:format="Dropdown" ma:internalName="Reviewer">
      <xsd:simpleType>
        <xsd:restriction base="dms:Text">
          <xsd:maxLength value="255"/>
        </xsd:restriction>
      </xsd:simpleType>
    </xsd:element>
    <xsd:element name="Legislation" ma:index="15" nillable="true" ma:displayName="Legislation" ma:description="Refer to this when reviewing" ma:format="Dropdown" ma:internalName="Legislation">
      <xsd:simpleType>
        <xsd:restriction base="dms:Text">
          <xsd:maxLength value="255"/>
        </xsd:restriction>
      </xsd:simpleType>
    </xsd:element>
    <xsd:element name="Comments" ma:index="16" nillable="true" ma:displayName="Comments" ma:description="Sent to Asst and Joint Heads 10.09.2025 to reiew"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A3E84-CB1B-410A-AF91-A582832DD5AF}">
  <ds:schemaRefs>
    <ds:schemaRef ds:uri="http://schemas.microsoft.com/office/2006/metadata/properties"/>
    <ds:schemaRef ds:uri="http://schemas.microsoft.com/office/infopath/2007/PartnerControls"/>
    <ds:schemaRef ds:uri="0cf8f309-3863-4fd2-9ed2-dfe9e2750248"/>
  </ds:schemaRefs>
</ds:datastoreItem>
</file>

<file path=customXml/itemProps2.xml><?xml version="1.0" encoding="utf-8"?>
<ds:datastoreItem xmlns:ds="http://schemas.openxmlformats.org/officeDocument/2006/customXml" ds:itemID="{82543C10-2F05-4221-A440-765575AA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8f309-3863-4fd2-9ed2-dfe9e2750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D0DE5-4BFB-4EF1-B530-4EF6081BFCFB}">
  <ds:schemaRefs>
    <ds:schemaRef ds:uri="http://schemas.microsoft.com/sharepoint/v3/contenttype/forms"/>
  </ds:schemaRefs>
</ds:datastoreItem>
</file>

<file path=customXml/itemProps4.xml><?xml version="1.0" encoding="utf-8"?>
<ds:datastoreItem xmlns:ds="http://schemas.openxmlformats.org/officeDocument/2006/customXml" ds:itemID="{7D97EED5-1614-482A-AC07-56D8F05B4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3693</Words>
  <Characters>21056</Characters>
  <Application>Microsoft Office Word</Application>
  <DocSecurity>0</DocSecurity>
  <Lines>175</Lines>
  <Paragraphs>49</Paragraphs>
  <ScaleCrop>false</ScaleCrop>
  <Company>Northamptonshire County Council</Company>
  <LinksUpToDate>false</LinksUpToDate>
  <CharactersWithSpaces>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cwelsh</dc:creator>
  <cp:keywords/>
  <cp:lastModifiedBy>Gail Woolley</cp:lastModifiedBy>
  <cp:revision>5</cp:revision>
  <cp:lastPrinted>2024-09-12T22:09:00Z</cp:lastPrinted>
  <dcterms:created xsi:type="dcterms:W3CDTF">2026-10-07T17:47:00Z</dcterms:created>
  <dcterms:modified xsi:type="dcterms:W3CDTF">2026-10-07T11:07:00Z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0x010100B2436D848DC17F46A5FA5BB61746A7A4</vt:lpwstr>
  </property>
  <property fmtid="{D5CDD505-2E9C-101B-9397-08002B2CF9AE}" pid="3" name="MSIP_Label_de6ec094-42b0-4a3f-84e1-779791d08481_Enabled">
    <vt:lpwstr>true</vt:lpwstr>
  </property>
  <property fmtid="{D5CDD505-2E9C-101B-9397-08002B2CF9AE}" pid="4" name="MSIP_Label_de6ec094-42b0-4a3f-84e1-779791d08481_SetDate">
    <vt:lpwstr>2024-10-09T12:15:51Z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001fa786-f3a4-4c85-b7db-eed016c0074a</vt:lpwstr>
  </property>
  <property fmtid="{D5CDD505-2E9C-101B-9397-08002B2CF9AE}" pid="9" name="MSIP_Label_de6ec094-42b0-4a3f-84e1-779791d08481_ContentBits">
    <vt:lpwstr>0</vt:lpwstr>
  </property>
  <property fmtid="{D5CDD505-2E9C-101B-9397-08002B2CF9AE}" pid="10" name="Order">
    <vt:r8>1455400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